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Anexa nr. 7 la Decizia IES-DEC nr. </w:t>
      </w:r>
      <w:r w:rsidDel="00000000" w:rsidR="00000000" w:rsidRPr="00000000">
        <w:rPr>
          <w:rFonts w:ascii="Arial" w:cs="Arial" w:eastAsia="Arial" w:hAnsi="Arial"/>
          <w:sz w:val="20"/>
          <w:szCs w:val="20"/>
          <w:rtl w:val="0"/>
        </w:rPr>
        <w:t xml:space="preserve">61 / 03.07.2026</w:t>
      </w:r>
    </w:p>
    <w:p w:rsidR="00000000" w:rsidDel="00000000" w:rsidP="00000000" w:rsidRDefault="00000000" w:rsidRPr="00000000" w14:paraId="00000002">
      <w:pPr>
        <w:spacing w:after="100" w:before="100" w:line="276" w:lineRule="auto"/>
        <w:rPr>
          <w:rFonts w:ascii="Arial" w:cs="Arial" w:eastAsia="Arial" w:hAnsi="Arial"/>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100" w:before="100" w:line="276" w:lineRule="auto"/>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Declarație pe proprie răspundere</w:t>
      </w:r>
    </w:p>
    <w:p w:rsidR="00000000" w:rsidDel="00000000" w:rsidP="00000000" w:rsidRDefault="00000000" w:rsidRPr="00000000" w14:paraId="00000004">
      <w:pPr>
        <w:spacing w:after="100" w:before="100" w:line="276" w:lineRule="auto"/>
        <w:rPr>
          <w:rFonts w:ascii="Arial" w:cs="Arial" w:eastAsia="Arial" w:hAnsi="Arial"/>
          <w:b w:val="1"/>
          <w:bCs w:val="1"/>
          <w:sz w:val="28"/>
          <w:szCs w:val="28"/>
        </w:rPr>
      </w:pPr>
      <w:r w:rsidDel="00000000" w:rsidR="00000000" w:rsidRPr="00000000">
        <w:rPr>
          <w:rFonts w:ascii="Arial" w:cs="Arial" w:eastAsia="Arial" w:hAnsi="Arial"/>
          <w:sz w:val="28"/>
          <w:szCs w:val="28"/>
          <w:rtl w:val="0"/>
        </w:rPr>
        <w:t xml:space="preserve">Programul </w:t>
      </w:r>
      <w:r w:rsidDel="00000000" w:rsidR="00000000" w:rsidRPr="00000000">
        <w:rPr>
          <w:rFonts w:ascii="Arial" w:cs="Arial" w:eastAsia="Arial" w:hAnsi="Arial"/>
          <w:b w:val="1"/>
          <w:bCs w:val="1"/>
          <w:i w:val="1"/>
          <w:iCs w:val="1"/>
          <w:sz w:val="28"/>
          <w:szCs w:val="28"/>
          <w:rtl w:val="0"/>
        </w:rPr>
        <w:t xml:space="preserve">Mobilități pentru profesioniști din sectorul cultural</w:t>
      </w:r>
      <w:r w:rsidDel="00000000" w:rsidR="00000000" w:rsidRPr="00000000">
        <w:rPr>
          <w:rFonts w:ascii="Arial" w:cs="Arial" w:eastAsia="Arial" w:hAnsi="Arial"/>
          <w:sz w:val="28"/>
          <w:szCs w:val="28"/>
          <w:rtl w:val="0"/>
        </w:rPr>
        <w:t xml:space="preserve">, derulat de Centrul de Proiecte al Municipiului Timișoara în anul 2026</w:t>
      </w:r>
      <w:r w:rsidDel="00000000" w:rsidR="00000000" w:rsidRPr="00000000">
        <w:rPr>
          <w:rtl w:val="0"/>
        </w:rPr>
      </w:r>
    </w:p>
    <w:p w:rsidR="00000000" w:rsidDel="00000000" w:rsidP="00000000" w:rsidRDefault="00000000" w:rsidRPr="00000000" w14:paraId="00000005">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spacing w:after="100" w:before="100" w:line="276" w:lineRule="auto"/>
        <w:rPr>
          <w:rFonts w:ascii="Arial" w:cs="Arial" w:eastAsia="Arial" w:hAnsi="Arial"/>
          <w:sz w:val="10"/>
          <w:szCs w:val="10"/>
        </w:rPr>
      </w:pPr>
      <w:r w:rsidDel="00000000" w:rsidR="00000000" w:rsidRPr="00000000">
        <w:rPr>
          <w:rFonts w:ascii="Arial" w:cs="Arial" w:eastAsia="Arial" w:hAnsi="Arial"/>
          <w:sz w:val="20"/>
          <w:szCs w:val="20"/>
          <w:rtl w:val="0"/>
        </w:rPr>
        <w:t xml:space="preserve">Subsemnatul/Subsemnata _____________, </w:t>
      </w:r>
      <w:r w:rsidDel="00000000" w:rsidR="00000000" w:rsidRPr="00000000">
        <w:rPr>
          <w:rFonts w:ascii="Arial" w:cs="Arial" w:eastAsia="Arial" w:hAnsi="Arial"/>
          <w:sz w:val="20"/>
          <w:szCs w:val="20"/>
          <w:rtl w:val="0"/>
        </w:rPr>
        <w:t xml:space="preserve">persoană fizică cu vârsta de minimum 18 ani</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rtl w:val="0"/>
        </w:rPr>
        <w:t xml:space="preserve">identificat/ă prin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rtl w:val="0"/>
        </w:rPr>
        <w:t xml:space="preserve">CNP ____________, </w:t>
      </w:r>
      <w:r w:rsidDel="00000000" w:rsidR="00000000" w:rsidRPr="00000000">
        <w:rPr>
          <w:rFonts w:ascii="Arial" w:cs="Arial" w:eastAsia="Arial" w:hAnsi="Arial"/>
          <w:sz w:val="20"/>
          <w:szCs w:val="20"/>
          <w:rtl w:val="0"/>
        </w:rPr>
        <w:t xml:space="preserve">cartea de identitate seria __ nr. ____, eliberată de __________, la data de ________, cu domiciliul în _____________</w:t>
      </w:r>
      <w:r w:rsidDel="00000000" w:rsidR="00000000" w:rsidRPr="00000000">
        <w:rPr>
          <w:rFonts w:ascii="Arial" w:cs="Arial" w:eastAsia="Arial" w:hAnsi="Arial"/>
          <w:i w:val="1"/>
          <w:iCs w:val="1"/>
          <w:sz w:val="20"/>
          <w:szCs w:val="20"/>
          <w:rtl w:val="0"/>
        </w:rPr>
        <w:t xml:space="preserve">&lt;&lt;&lt; se adaugă adresa din cartea de identitate&gt;&gt;&gt;</w:t>
      </w:r>
      <w:r w:rsidDel="00000000" w:rsidR="00000000" w:rsidRPr="00000000">
        <w:rPr>
          <w:rFonts w:ascii="Arial" w:cs="Arial" w:eastAsia="Arial" w:hAnsi="Arial"/>
          <w:sz w:val="20"/>
          <w:szCs w:val="20"/>
          <w:rtl w:val="0"/>
        </w:rPr>
        <w:t xml:space="preserve"> și rezidența fiscală în: _____________, telefon: _____________, e-mail: _____________, în calitate de solicitant de finanțare nerambursabilă în cadrul programului</w:t>
      </w:r>
      <w:r w:rsidDel="00000000" w:rsidR="00000000" w:rsidRPr="00000000">
        <w:rPr>
          <w:rFonts w:ascii="Arial" w:cs="Arial" w:eastAsia="Arial" w:hAnsi="Arial"/>
          <w:i w:val="1"/>
          <w:iCs w:val="1"/>
          <w:sz w:val="20"/>
          <w:szCs w:val="20"/>
          <w:rtl w:val="0"/>
        </w:rPr>
        <w:t xml:space="preserve"> Mobilități pentru profesioniști din sectorul cultural</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08">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Declar pe propria răspundere, sub sancțiunile aplicate faptei de fals în declarații, următoarele:</w:t>
      </w:r>
    </w:p>
    <w:p w:rsidR="00000000" w:rsidDel="00000000" w:rsidP="00000000" w:rsidRDefault="00000000" w:rsidRPr="00000000" w14:paraId="0000000A">
      <w:pPr>
        <w:spacing w:after="100" w:before="100" w:line="276" w:lineRule="auto"/>
        <w:rPr>
          <w:rFonts w:ascii="Arial" w:cs="Arial" w:eastAsia="Arial" w:hAnsi="Arial"/>
          <w:sz w:val="10"/>
          <w:szCs w:val="10"/>
        </w:rPr>
      </w:pPr>
      <w:r w:rsidDel="00000000" w:rsidR="00000000" w:rsidRPr="00000000">
        <w:rPr>
          <w:rtl w:val="0"/>
        </w:rPr>
      </w:r>
    </w:p>
    <w:p w:rsidR="00000000" w:rsidDel="00000000" w:rsidP="00000000" w:rsidRDefault="00000000" w:rsidRPr="00000000" w14:paraId="0000000B">
      <w:pPr>
        <w:numPr>
          <w:ilvl w:val="0"/>
          <w:numId w:val="1"/>
        </w:numPr>
        <w:spacing w:after="100" w:before="100" w:line="276" w:lineRule="auto"/>
        <w:ind w:left="283" w:hanging="180"/>
        <w:rPr>
          <w:rFonts w:ascii="Arial" w:cs="Arial" w:eastAsia="Arial" w:hAnsi="Arial"/>
          <w:sz w:val="20"/>
          <w:szCs w:val="20"/>
        </w:rPr>
      </w:pPr>
      <w:r w:rsidDel="00000000" w:rsidR="00000000" w:rsidRPr="00000000">
        <w:rPr>
          <w:rFonts w:ascii="Arial" w:cs="Arial" w:eastAsia="Arial" w:hAnsi="Arial"/>
          <w:sz w:val="20"/>
          <w:szCs w:val="20"/>
          <w:rtl w:val="0"/>
        </w:rPr>
        <w:t xml:space="preserve">Nu mă aflu în niciuna dintre următoarele situații:</w:t>
      </w:r>
    </w:p>
    <w:p w:rsidR="00000000" w:rsidDel="00000000" w:rsidP="00000000" w:rsidRDefault="00000000" w:rsidRPr="00000000" w14:paraId="0000000C">
      <w:pPr>
        <w:numPr>
          <w:ilvl w:val="0"/>
          <w:numId w:val="2"/>
        </w:numPr>
        <w:spacing w:after="100" w:before="100" w:line="276" w:lineRule="auto"/>
        <w:ind w:left="708"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am încălcat prevederile unui alt contract de finanțare nerambursabilă încheiat anterior cu Centrul de Proiecte;</w:t>
      </w:r>
    </w:p>
    <w:p w:rsidR="00000000" w:rsidDel="00000000" w:rsidP="00000000" w:rsidRDefault="00000000" w:rsidRPr="00000000" w14:paraId="0000000D">
      <w:pPr>
        <w:numPr>
          <w:ilvl w:val="0"/>
          <w:numId w:val="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am conturile blocate;</w:t>
      </w:r>
    </w:p>
    <w:p w:rsidR="00000000" w:rsidDel="00000000" w:rsidP="00000000" w:rsidRDefault="00000000" w:rsidRPr="00000000" w14:paraId="0000000E">
      <w:pPr>
        <w:numPr>
          <w:ilvl w:val="0"/>
          <w:numId w:val="2"/>
        </w:numPr>
        <w:spacing w:after="100" w:before="100" w:line="276" w:lineRule="auto"/>
        <w:ind w:left="708"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am datorii la bugetul de stat sau la bugetul local;</w:t>
      </w:r>
    </w:p>
    <w:p w:rsidR="00000000" w:rsidDel="00000000" w:rsidP="00000000" w:rsidRDefault="00000000" w:rsidRPr="00000000" w14:paraId="0000000F">
      <w:pPr>
        <w:numPr>
          <w:ilvl w:val="0"/>
          <w:numId w:val="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am dat declarații false cu privire la situația mea economică;</w:t>
      </w:r>
    </w:p>
    <w:p w:rsidR="00000000" w:rsidDel="00000000" w:rsidP="00000000" w:rsidRDefault="00000000" w:rsidRPr="00000000" w14:paraId="00000010">
      <w:pPr>
        <w:widowControl w:val="0"/>
        <w:numPr>
          <w:ilvl w:val="0"/>
          <w:numId w:val="2"/>
        </w:numPr>
        <w:spacing w:after="0" w:before="100" w:line="276" w:lineRule="auto"/>
        <w:ind w:left="720" w:right="2.598425196851508"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am suferit condamnări definitive din cauza unei conduite profesionale îndreptate împotriva legii, decizie formulată de o autoritate de judecată ce are forță de </w:t>
      </w:r>
      <w:r w:rsidDel="00000000" w:rsidR="00000000" w:rsidRPr="00000000">
        <w:rPr>
          <w:rFonts w:ascii="Arial" w:cs="Arial" w:eastAsia="Arial" w:hAnsi="Arial"/>
          <w:i w:val="1"/>
          <w:iCs w:val="1"/>
          <w:sz w:val="20"/>
          <w:szCs w:val="20"/>
          <w:rtl w:val="0"/>
        </w:rPr>
        <w:t xml:space="preserve">res judicata</w:t>
      </w:r>
      <w:r w:rsidDel="00000000" w:rsidR="00000000" w:rsidRPr="00000000">
        <w:rPr>
          <w:rFonts w:ascii="Arial" w:cs="Arial" w:eastAsia="Arial" w:hAnsi="Arial"/>
          <w:sz w:val="20"/>
          <w:szCs w:val="20"/>
          <w:rtl w:val="0"/>
        </w:rPr>
        <w:t xml:space="preserve"> (împotriva căreia nu se poate face recurs).</w:t>
      </w:r>
    </w:p>
    <w:p w:rsidR="00000000" w:rsidDel="00000000" w:rsidP="00000000" w:rsidRDefault="00000000" w:rsidRPr="00000000" w14:paraId="00000011">
      <w:pPr>
        <w:spacing w:after="100" w:before="100" w:line="276" w:lineRule="auto"/>
        <w:ind w:left="720" w:firstLine="0"/>
        <w:rPr>
          <w:rFonts w:ascii="Arial" w:cs="Arial" w:eastAsia="Arial" w:hAnsi="Arial"/>
          <w:sz w:val="10"/>
          <w:szCs w:val="10"/>
        </w:rPr>
      </w:pPr>
      <w:r w:rsidDel="00000000" w:rsidR="00000000" w:rsidRPr="00000000">
        <w:rPr>
          <w:rtl w:val="0"/>
        </w:rPr>
      </w:r>
    </w:p>
    <w:p w:rsidR="00000000" w:rsidDel="00000000" w:rsidP="00000000" w:rsidRDefault="00000000" w:rsidRPr="00000000" w14:paraId="00000012">
      <w:pPr>
        <w:numPr>
          <w:ilvl w:val="0"/>
          <w:numId w:val="1"/>
        </w:numPr>
        <w:spacing w:after="100" w:before="100" w:line="276" w:lineRule="auto"/>
        <w:ind w:left="283" w:hanging="180"/>
        <w:rPr>
          <w:rFonts w:ascii="Arial" w:cs="Arial" w:eastAsia="Arial" w:hAnsi="Arial"/>
          <w:sz w:val="20"/>
          <w:szCs w:val="20"/>
        </w:rPr>
      </w:pPr>
      <w:r w:rsidDel="00000000" w:rsidR="00000000" w:rsidRPr="00000000">
        <w:rPr>
          <w:rFonts w:ascii="Arial" w:cs="Arial" w:eastAsia="Arial" w:hAnsi="Arial"/>
          <w:sz w:val="20"/>
          <w:szCs w:val="20"/>
          <w:rtl w:val="0"/>
        </w:rPr>
        <w:t xml:space="preserve">Finanțarea solicitată, în situația acordării, va fi utilizată în mod exclusiv pentru scopurile declarate în cererea de finanțare și în celelalte documente care însoțesc cererea de finanțare.</w:t>
      </w:r>
    </w:p>
    <w:p w:rsidR="00000000" w:rsidDel="00000000" w:rsidP="00000000" w:rsidRDefault="00000000" w:rsidRPr="00000000" w14:paraId="00000013">
      <w:pPr>
        <w:spacing w:after="100" w:before="100" w:line="276" w:lineRule="auto"/>
        <w:ind w:left="283" w:firstLine="0"/>
        <w:rPr>
          <w:rFonts w:ascii="Arial" w:cs="Arial" w:eastAsia="Arial" w:hAnsi="Arial"/>
          <w:sz w:val="10"/>
          <w:szCs w:val="10"/>
        </w:rPr>
      </w:pPr>
      <w:r w:rsidDel="00000000" w:rsidR="00000000" w:rsidRPr="00000000">
        <w:rPr>
          <w:rtl w:val="0"/>
        </w:rPr>
      </w:r>
    </w:p>
    <w:p w:rsidR="00000000" w:rsidDel="00000000" w:rsidP="00000000" w:rsidRDefault="00000000" w:rsidRPr="00000000" w14:paraId="00000014">
      <w:pPr>
        <w:numPr>
          <w:ilvl w:val="0"/>
          <w:numId w:val="1"/>
        </w:numPr>
        <w:spacing w:after="100" w:before="100" w:line="276" w:lineRule="auto"/>
        <w:ind w:left="283" w:hanging="180"/>
        <w:rPr>
          <w:rFonts w:ascii="Arial" w:cs="Arial" w:eastAsia="Arial" w:hAnsi="Arial"/>
          <w:sz w:val="20"/>
          <w:szCs w:val="20"/>
        </w:rPr>
      </w:pPr>
      <w:r w:rsidDel="00000000" w:rsidR="00000000" w:rsidRPr="00000000">
        <w:rPr>
          <w:rFonts w:ascii="Arial" w:cs="Arial" w:eastAsia="Arial" w:hAnsi="Arial"/>
          <w:sz w:val="20"/>
          <w:szCs w:val="20"/>
          <w:rtl w:val="0"/>
        </w:rPr>
        <w:t xml:space="preserve">Nu beneficiez, individual sau în cadrul organizației/instituției din care fac parte sau cu care colaborez, de o altă formă de sprijin financiar pentru categoriile de cheltuieli asociate mobilității pentru care aplic la acest program de finanțare.</w:t>
      </w:r>
    </w:p>
    <w:p w:rsidR="00000000" w:rsidDel="00000000" w:rsidP="00000000" w:rsidRDefault="00000000" w:rsidRPr="00000000" w14:paraId="00000015">
      <w:pPr>
        <w:spacing w:after="100" w:before="100" w:line="276" w:lineRule="auto"/>
        <w:ind w:left="283" w:firstLine="0"/>
        <w:rPr>
          <w:rFonts w:ascii="Arial" w:cs="Arial" w:eastAsia="Arial" w:hAnsi="Arial"/>
          <w:sz w:val="10"/>
          <w:szCs w:val="10"/>
        </w:rPr>
      </w:pPr>
      <w:r w:rsidDel="00000000" w:rsidR="00000000" w:rsidRPr="00000000">
        <w:rPr>
          <w:rtl w:val="0"/>
        </w:rPr>
      </w:r>
    </w:p>
    <w:p w:rsidR="00000000" w:rsidDel="00000000" w:rsidP="00000000" w:rsidRDefault="00000000" w:rsidRPr="00000000" w14:paraId="00000016">
      <w:pPr>
        <w:keepLines w:val="1"/>
        <w:numPr>
          <w:ilvl w:val="0"/>
          <w:numId w:val="1"/>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Am luat la cunoștință faptul că pot depune o singură cerere de finanțare în cadrul programului de</w:t>
      </w:r>
      <w:r w:rsidDel="00000000" w:rsidR="00000000" w:rsidRPr="00000000">
        <w:rPr>
          <w:rFonts w:ascii="Arial" w:cs="Arial" w:eastAsia="Arial" w:hAnsi="Arial"/>
          <w:i w:val="1"/>
          <w:iCs w:val="1"/>
          <w:sz w:val="20"/>
          <w:szCs w:val="20"/>
          <w:rtl w:val="0"/>
        </w:rPr>
        <w:t xml:space="preserve"> Mobilități pentru profesioniști din sectorul cultural 2026.</w:t>
      </w:r>
      <w:r w:rsidDel="00000000" w:rsidR="00000000" w:rsidRPr="00000000">
        <w:rPr>
          <w:rtl w:val="0"/>
        </w:rPr>
      </w:r>
    </w:p>
    <w:p w:rsidR="00000000" w:rsidDel="00000000" w:rsidP="00000000" w:rsidRDefault="00000000" w:rsidRPr="00000000" w14:paraId="00000017">
      <w:pPr>
        <w:keepLines w:val="1"/>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numPr>
          <w:ilvl w:val="0"/>
          <w:numId w:val="1"/>
        </w:numPr>
        <w:spacing w:after="100" w:before="100" w:line="276" w:lineRule="auto"/>
        <w:ind w:left="283" w:hanging="180"/>
        <w:rPr>
          <w:rFonts w:ascii="Arial" w:cs="Arial" w:eastAsia="Arial" w:hAnsi="Arial"/>
          <w:sz w:val="20"/>
          <w:szCs w:val="20"/>
        </w:rPr>
      </w:pPr>
      <w:r w:rsidDel="00000000" w:rsidR="00000000" w:rsidRPr="00000000">
        <w:rPr>
          <w:rFonts w:ascii="Arial" w:cs="Arial" w:eastAsia="Arial" w:hAnsi="Arial"/>
          <w:sz w:val="20"/>
          <w:szCs w:val="20"/>
          <w:rtl w:val="0"/>
        </w:rPr>
        <w:t xml:space="preserve">Toate informațiile cuprinse în cererea de finanțare, inclusiv documentele obligatorii ce o însoțesc sunt reale, corecte și complete.</w:t>
      </w:r>
    </w:p>
    <w:p w:rsidR="00000000" w:rsidDel="00000000" w:rsidP="00000000" w:rsidRDefault="00000000" w:rsidRPr="00000000" w14:paraId="00000019">
      <w:pPr>
        <w:spacing w:after="100" w:before="100" w:line="276" w:lineRule="auto"/>
        <w:ind w:left="283" w:firstLine="0"/>
        <w:rPr>
          <w:rFonts w:ascii="Arial" w:cs="Arial" w:eastAsia="Arial" w:hAnsi="Arial"/>
          <w:sz w:val="10"/>
          <w:szCs w:val="10"/>
        </w:rPr>
      </w:pPr>
      <w:r w:rsidDel="00000000" w:rsidR="00000000" w:rsidRPr="00000000">
        <w:rPr>
          <w:rtl w:val="0"/>
        </w:rPr>
      </w:r>
    </w:p>
    <w:p w:rsidR="00000000" w:rsidDel="00000000" w:rsidP="00000000" w:rsidRDefault="00000000" w:rsidRPr="00000000" w14:paraId="0000001A">
      <w:pPr>
        <w:numPr>
          <w:ilvl w:val="0"/>
          <w:numId w:val="1"/>
        </w:numPr>
        <w:spacing w:after="100" w:before="100" w:line="276" w:lineRule="auto"/>
        <w:ind w:left="283" w:hanging="180"/>
        <w:rPr>
          <w:rFonts w:ascii="Arial" w:cs="Arial" w:eastAsia="Arial" w:hAnsi="Arial"/>
          <w:sz w:val="20"/>
          <w:szCs w:val="20"/>
        </w:rPr>
      </w:pPr>
      <w:r w:rsidDel="00000000" w:rsidR="00000000" w:rsidRPr="00000000">
        <w:rPr>
          <w:rFonts w:ascii="Arial" w:cs="Arial" w:eastAsia="Arial" w:hAnsi="Arial"/>
          <w:sz w:val="20"/>
          <w:szCs w:val="20"/>
          <w:rtl w:val="0"/>
        </w:rPr>
        <w:t xml:space="preserve">Am luat cunoștință faptul că prezentarea eronată sau falsă a datelor și informațiilor conținute în cererea de finanțare și în celelalte documente care însoțesc cererea de finanțare va duce automat la respingerea acesteia ori la neselectarea cererii de finanțare sau, ulterior, la returnarea integrală a sumei primite ca finanțare în cadrul programului.</w:t>
      </w:r>
    </w:p>
    <w:p w:rsidR="00000000" w:rsidDel="00000000" w:rsidP="00000000" w:rsidRDefault="00000000" w:rsidRPr="00000000" w14:paraId="0000001B">
      <w:pPr>
        <w:spacing w:after="100" w:before="100" w:line="276" w:lineRule="auto"/>
        <w:ind w:left="283" w:firstLine="0"/>
        <w:rPr>
          <w:rFonts w:ascii="Arial" w:cs="Arial" w:eastAsia="Arial" w:hAnsi="Arial"/>
          <w:sz w:val="10"/>
          <w:szCs w:val="10"/>
        </w:rPr>
      </w:pPr>
      <w:r w:rsidDel="00000000" w:rsidR="00000000" w:rsidRPr="00000000">
        <w:rPr>
          <w:rtl w:val="0"/>
        </w:rPr>
      </w:r>
    </w:p>
    <w:p w:rsidR="00000000" w:rsidDel="00000000" w:rsidP="00000000" w:rsidRDefault="00000000" w:rsidRPr="00000000" w14:paraId="0000001C">
      <w:pPr>
        <w:numPr>
          <w:ilvl w:val="0"/>
          <w:numId w:val="1"/>
        </w:numPr>
        <w:spacing w:after="100" w:before="100" w:line="276" w:lineRule="auto"/>
        <w:ind w:left="283" w:hanging="180"/>
        <w:rPr>
          <w:rFonts w:ascii="Arial" w:cs="Arial" w:eastAsia="Arial" w:hAnsi="Arial"/>
          <w:sz w:val="20"/>
          <w:szCs w:val="20"/>
        </w:rPr>
      </w:pPr>
      <w:r w:rsidDel="00000000" w:rsidR="00000000" w:rsidRPr="00000000">
        <w:rPr>
          <w:rFonts w:ascii="Arial" w:cs="Arial" w:eastAsia="Arial" w:hAnsi="Arial"/>
          <w:sz w:val="20"/>
          <w:szCs w:val="20"/>
          <w:rtl w:val="0"/>
        </w:rPr>
        <w:t xml:space="preserve">Am luat cunoștință de faptul că orice omisiune sau incorectitudine în prezentarea informațiilor în scopul de a obține avantaje materiale sau de orice altă natură este pedepsită conform legii.</w:t>
      </w:r>
    </w:p>
    <w:p w:rsidR="00000000" w:rsidDel="00000000" w:rsidP="00000000" w:rsidRDefault="00000000" w:rsidRPr="00000000" w14:paraId="0000001D">
      <w:pPr>
        <w:spacing w:after="100" w:before="100" w:line="276" w:lineRule="auto"/>
        <w:ind w:left="283" w:firstLine="0"/>
        <w:rPr>
          <w:rFonts w:ascii="Arial" w:cs="Arial" w:eastAsia="Arial" w:hAnsi="Arial"/>
          <w:sz w:val="10"/>
          <w:szCs w:val="10"/>
        </w:rPr>
      </w:pPr>
      <w:r w:rsidDel="00000000" w:rsidR="00000000" w:rsidRPr="00000000">
        <w:rPr>
          <w:rtl w:val="0"/>
        </w:rPr>
      </w:r>
    </w:p>
    <w:p w:rsidR="00000000" w:rsidDel="00000000" w:rsidP="00000000" w:rsidRDefault="00000000" w:rsidRPr="00000000" w14:paraId="0000001E">
      <w:pPr>
        <w:numPr>
          <w:ilvl w:val="0"/>
          <w:numId w:val="1"/>
        </w:numPr>
        <w:spacing w:after="100" w:before="100" w:line="276" w:lineRule="auto"/>
        <w:ind w:left="283" w:hanging="180"/>
        <w:rPr>
          <w:rFonts w:ascii="Arial" w:cs="Arial" w:eastAsia="Arial" w:hAnsi="Arial"/>
          <w:sz w:val="20"/>
          <w:szCs w:val="20"/>
        </w:rPr>
      </w:pPr>
      <w:r w:rsidDel="00000000" w:rsidR="00000000" w:rsidRPr="00000000">
        <w:rPr>
          <w:rFonts w:ascii="Arial" w:cs="Arial" w:eastAsia="Arial" w:hAnsi="Arial"/>
          <w:sz w:val="20"/>
          <w:szCs w:val="20"/>
          <w:rtl w:val="0"/>
        </w:rPr>
        <w:t xml:space="preserve">Înțeleg că Centrul de Proiecte al Municipiul Timișoara are dreptul de a pretinde și obține, în scopul verificării și confirmării declarațiilor, orice documente doveditoare, relevante aplicației depuse și derulării mobilității, de care dispune solicitantul.</w:t>
      </w:r>
    </w:p>
    <w:p w:rsidR="00000000" w:rsidDel="00000000" w:rsidP="00000000" w:rsidRDefault="00000000" w:rsidRPr="00000000" w14:paraId="0000001F">
      <w:pPr>
        <w:spacing w:after="100" w:before="100" w:line="276" w:lineRule="auto"/>
        <w:ind w:left="283" w:firstLine="0"/>
        <w:rPr>
          <w:rFonts w:ascii="Arial" w:cs="Arial" w:eastAsia="Arial" w:hAnsi="Arial"/>
          <w:sz w:val="10"/>
          <w:szCs w:val="10"/>
        </w:rPr>
      </w:pPr>
      <w:r w:rsidDel="00000000" w:rsidR="00000000" w:rsidRPr="00000000">
        <w:rPr>
          <w:rtl w:val="0"/>
        </w:rPr>
      </w:r>
    </w:p>
    <w:p w:rsidR="00000000" w:rsidDel="00000000" w:rsidP="00000000" w:rsidRDefault="00000000" w:rsidRPr="00000000" w14:paraId="00000020">
      <w:pPr>
        <w:numPr>
          <w:ilvl w:val="0"/>
          <w:numId w:val="1"/>
        </w:numPr>
        <w:spacing w:after="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În cazul selectării aplicației pentru finanțare nerambursabilă mă angajez să fac dovada unor surse complementare de finanțare, proprii sau atrase, în procent de min. 1% (procente din valoarea totală a bugetului, adică bugetul care include finanțarea nerambursabilă solicitată și sursele complementare de finanțare).</w:t>
      </w:r>
    </w:p>
    <w:p w:rsidR="00000000" w:rsidDel="00000000" w:rsidP="00000000" w:rsidRDefault="00000000" w:rsidRPr="00000000" w14:paraId="00000021">
      <w:pPr>
        <w:spacing w:after="100" w:before="100" w:line="276" w:lineRule="auto"/>
        <w:ind w:left="283.46456692913375"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spacing w:after="100" w:before="100" w:line="276" w:lineRule="auto"/>
        <w:ind w:left="283.46456692913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Cunoscând pedeapsa prevăzută de art. 326 din Codul penal pentru infracțiunea de fals în declarații, am verificat datele din prezenta declarație, care este completă și corectă.</w:t>
      </w:r>
    </w:p>
    <w:p w:rsidR="00000000" w:rsidDel="00000000" w:rsidP="00000000" w:rsidRDefault="00000000" w:rsidRPr="00000000" w14:paraId="00000023">
      <w:pPr>
        <w:spacing w:after="100" w:before="100" w:line="276" w:lineRule="auto"/>
        <w:ind w:left="283.46456692913375"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spacing w:after="100" w:before="100" w:line="276" w:lineRule="auto"/>
        <w:ind w:left="283.46456692913375"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spacing w:after="100" w:before="100" w:line="276" w:lineRule="auto"/>
        <w:ind w:left="283.46456692913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Numele şi semnătura solicitantului: ___________</w:t>
      </w:r>
    </w:p>
    <w:p w:rsidR="00000000" w:rsidDel="00000000" w:rsidP="00000000" w:rsidRDefault="00000000" w:rsidRPr="00000000" w14:paraId="00000026">
      <w:pPr>
        <w:spacing w:after="100" w:before="100" w:line="276" w:lineRule="auto"/>
        <w:ind w:left="283.46456692913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Data: ___________</w:t>
      </w:r>
    </w:p>
    <w:sectPr>
      <w:headerReference r:id="rId7" w:type="default"/>
      <w:footerReference r:id="rId8" w:type="default"/>
      <w:pgSz w:h="16838" w:w="11906" w:orient="portrait"/>
      <w:pgMar w:bottom="1275" w:top="1440" w:left="1700" w:right="171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tabs>
        <w:tab w:val="center" w:leader="none" w:pos="4680"/>
        <w:tab w:val="right" w:leader="none" w:pos="9360"/>
      </w:tabs>
      <w:spacing w:after="0" w:lineRule="auto"/>
      <w:rPr>
        <w:rFonts w:ascii="Arial" w:cs="Arial" w:eastAsia="Arial" w:hAnsi="Arial"/>
        <w:color w:val="000000"/>
        <w:sz w:val="18"/>
        <w:szCs w:val="18"/>
      </w:rPr>
    </w:pPr>
    <w:r w:rsidDel="00000000" w:rsidR="00000000" w:rsidRPr="00000000">
      <w:rPr>
        <w:rFonts w:ascii="Arial" w:cs="Arial" w:eastAsia="Arial" w:hAnsi="Arial"/>
        <w:sz w:val="20"/>
        <w:szCs w:val="20"/>
        <w:rtl w:val="0"/>
      </w:rPr>
      <w:t xml:space="preserve">Pagina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din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rFonts w:ascii="Arial" w:cs="Arial" w:eastAsia="Arial" w:hAnsi="Arial"/>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spacing w:after="0" w:line="276" w:lineRule="auto"/>
      <w:ind w:left="-90" w:firstLine="0"/>
      <w:rPr>
        <w:rFonts w:ascii="Inter" w:cs="Inter" w:eastAsia="Inter" w:hAnsi="Inter"/>
        <w:sz w:val="16"/>
        <w:szCs w:val="16"/>
        <w:highlight w:val="white"/>
      </w:rPr>
    </w:pPr>
    <w:r w:rsidDel="00000000" w:rsidR="00000000" w:rsidRPr="00000000">
      <w:rPr>
        <w:rFonts w:ascii="Inter" w:cs="Inter" w:eastAsia="Inter" w:hAnsi="Inter"/>
        <w:b w:val="1"/>
        <w:bCs w:val="1"/>
        <w:sz w:val="16"/>
        <w:szCs w:val="16"/>
        <w:highlight w:val="white"/>
        <w:rtl w:val="0"/>
      </w:rPr>
      <w:t xml:space="preserve">Centrul de Proiecte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-9512</wp:posOffset>
          </wp:positionV>
          <wp:extent cx="579938" cy="579938"/>
          <wp:effectExtent b="0" l="0" r="0" t="0"/>
          <wp:wrapNone/>
          <wp:docPr id="1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28">
    <w:pPr>
      <w:spacing w:after="0" w:line="276" w:lineRule="auto"/>
      <w:ind w:left="-90" w:firstLine="0"/>
      <w:rPr>
        <w:rFonts w:ascii="Inter" w:cs="Inter" w:eastAsia="Inter" w:hAnsi="Inter"/>
        <w:sz w:val="16"/>
        <w:szCs w:val="16"/>
        <w:highlight w:val="white"/>
      </w:rPr>
    </w:pPr>
    <w:r w:rsidDel="00000000" w:rsidR="00000000" w:rsidRPr="00000000">
      <w:rPr>
        <w:rFonts w:ascii="Inter" w:cs="Inter" w:eastAsia="Inter" w:hAnsi="Inter"/>
        <w:sz w:val="16"/>
        <w:szCs w:val="16"/>
        <w:highlight w:val="white"/>
        <w:rtl w:val="0"/>
      </w:rPr>
      <w:t xml:space="preserve">Str. Vasile Alecsandri, nr. 1, SAD 7 | CIF 44202834</w:t>
    </w:r>
  </w:p>
  <w:p w:rsidR="00000000" w:rsidDel="00000000" w:rsidP="00000000" w:rsidRDefault="00000000" w:rsidRPr="00000000" w14:paraId="00000029">
    <w:pPr>
      <w:spacing w:after="0" w:line="276" w:lineRule="auto"/>
      <w:ind w:left="-90" w:firstLine="0"/>
      <w:rPr>
        <w:rFonts w:ascii="Inter" w:cs="Inter" w:eastAsia="Inter" w:hAnsi="Inter"/>
        <w:sz w:val="16"/>
        <w:szCs w:val="16"/>
        <w:highlight w:val="white"/>
      </w:rPr>
    </w:pPr>
    <w:r w:rsidDel="00000000" w:rsidR="00000000" w:rsidRPr="00000000">
      <w:rPr>
        <w:rtl w:val="0"/>
      </w:rPr>
    </w:r>
  </w:p>
  <w:p w:rsidR="00000000" w:rsidDel="00000000" w:rsidP="00000000" w:rsidRDefault="00000000" w:rsidRPr="00000000" w14:paraId="0000002A">
    <w:pPr>
      <w:spacing w:after="0" w:line="276" w:lineRule="auto"/>
      <w:ind w:left="-90" w:firstLine="0"/>
      <w:rPr>
        <w:rFonts w:ascii="Inter" w:cs="Inter" w:eastAsia="Inter" w:hAnsi="Inter"/>
        <w:sz w:val="16"/>
        <w:szCs w:val="16"/>
        <w:highlight w:val="white"/>
      </w:rPr>
    </w:pPr>
    <w:hyperlink r:id="rId2">
      <w:r w:rsidDel="00000000" w:rsidR="00000000" w:rsidRPr="00000000">
        <w:rPr>
          <w:rFonts w:ascii="Inter" w:cs="Inter" w:eastAsia="Inter" w:hAnsi="Inter"/>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2B">
    <w:pPr>
      <w:spacing w:after="0" w:line="276" w:lineRule="auto"/>
      <w:ind w:left="-90" w:firstLine="0"/>
      <w:rPr>
        <w:rFonts w:ascii="Inter" w:cs="Inter" w:eastAsia="Inter" w:hAnsi="Inter"/>
        <w:sz w:val="16"/>
        <w:szCs w:val="16"/>
        <w:highlight w:val="white"/>
      </w:rPr>
    </w:pPr>
    <w:hyperlink r:id="rId3">
      <w:r w:rsidDel="00000000" w:rsidR="00000000" w:rsidRPr="00000000">
        <w:rPr>
          <w:rFonts w:ascii="Inter" w:cs="Inter" w:eastAsia="Inter" w:hAnsi="Inter"/>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2C">
    <w:pPr>
      <w:spacing w:after="0" w:line="276" w:lineRule="auto"/>
      <w:ind w:left="-90" w:firstLine="0"/>
      <w:rPr>
        <w:rFonts w:ascii="Inter" w:cs="Inter" w:eastAsia="Inter" w:hAnsi="Inter"/>
        <w:sz w:val="16"/>
        <w:szCs w:val="16"/>
        <w:highlight w:val="white"/>
      </w:rPr>
    </w:pPr>
    <w:r w:rsidDel="00000000" w:rsidR="00000000" w:rsidRPr="00000000">
      <w:rPr>
        <w:rFonts w:ascii="Inter" w:cs="Inter" w:eastAsia="Inter" w:hAnsi="Inter"/>
        <w:sz w:val="16"/>
        <w:szCs w:val="16"/>
        <w:highlight w:val="white"/>
        <w:rtl w:val="0"/>
      </w:rPr>
      <w:t xml:space="preserve">+40787.287.100</w:t>
    </w:r>
  </w:p>
  <w:p w:rsidR="00000000" w:rsidDel="00000000" w:rsidP="00000000" w:rsidRDefault="00000000" w:rsidRPr="00000000" w14:paraId="0000002D">
    <w:pPr>
      <w:spacing w:after="0" w:line="276" w:lineRule="auto"/>
      <w:ind w:left="-90" w:firstLine="0"/>
      <w:rPr>
        <w:rFonts w:ascii="Inter" w:cs="Inter" w:eastAsia="Inter" w:hAnsi="Inter"/>
        <w:sz w:val="16"/>
        <w:szCs w:val="16"/>
        <w:highlight w:val="white"/>
      </w:rPr>
    </w:pPr>
    <w:r w:rsidDel="00000000" w:rsidR="00000000" w:rsidRPr="00000000">
      <w:rPr>
        <w:rtl w:val="0"/>
      </w:rPr>
    </w:r>
  </w:p>
  <w:p w:rsidR="00000000" w:rsidDel="00000000" w:rsidP="00000000" w:rsidRDefault="00000000" w:rsidRPr="00000000" w14:paraId="0000002E">
    <w:pPr>
      <w:rPr>
        <w:rFonts w:ascii="Inter" w:cs="Inter" w:eastAsia="Inter" w:hAnsi="I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283" w:hanging="178.99999999999997"/>
      </w:pPr>
      <w:rPr>
        <w:b w:val="1"/>
        <w:bCs w:val="1"/>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72FE3"/>
    <w:pPr>
      <w:tabs>
        <w:tab w:val="center" w:pos="4680"/>
        <w:tab w:val="right" w:pos="9360"/>
      </w:tabs>
      <w:spacing w:after="0"/>
    </w:pPr>
  </w:style>
  <w:style w:type="character" w:styleId="HeaderChar" w:customStyle="1">
    <w:name w:val="Header Char"/>
    <w:basedOn w:val="DefaultParagraphFont"/>
    <w:link w:val="Header"/>
    <w:uiPriority w:val="99"/>
    <w:rsid w:val="00972FE3"/>
  </w:style>
  <w:style w:type="paragraph" w:styleId="Footer">
    <w:name w:val="footer"/>
    <w:basedOn w:val="Normal"/>
    <w:link w:val="FooterChar"/>
    <w:uiPriority w:val="99"/>
    <w:unhideWhenUsed w:val="1"/>
    <w:rsid w:val="00972FE3"/>
    <w:pPr>
      <w:tabs>
        <w:tab w:val="center" w:pos="4680"/>
        <w:tab w:val="right" w:pos="9360"/>
      </w:tabs>
      <w:spacing w:after="0"/>
    </w:pPr>
  </w:style>
  <w:style w:type="character" w:styleId="FooterChar" w:customStyle="1">
    <w:name w:val="Footer Char"/>
    <w:basedOn w:val="DefaultParagraphFont"/>
    <w:link w:val="Footer"/>
    <w:uiPriority w:val="99"/>
    <w:rsid w:val="00972FE3"/>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bX/0tv9QFDznRiA0J11LsAi5NQ==">CgMxLjA4AHIhMW14VFQ4b0hiczBzbWxTUUpGUThxX2F4ZFMxZjh6RUk2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2022-03-02T05:50:00Z</dcterms:created>
</cp:coreProperties>
</file>