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00" w:before="100" w:line="276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Anexa nr. 18 la </w:t>
      </w:r>
      <w:r w:rsidDel="00000000" w:rsidR="00000000" w:rsidRPr="00000000">
        <w:rPr>
          <w:rFonts w:ascii="Inter" w:cs="Inter" w:eastAsia="Inter" w:hAnsi="Inter"/>
          <w:color w:val="000000"/>
          <w:sz w:val="20"/>
          <w:szCs w:val="20"/>
          <w:shd w:fill="auto" w:val="clear"/>
          <w:rtl w:val="0"/>
        </w:rPr>
        <w:t xml:space="preserve">Decizia HCLMT nr. 384/04.08.2026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00" w:before="100" w:line="276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00" w:before="100" w:lineRule="auto"/>
        <w:rPr>
          <w:rFonts w:ascii="Arial" w:cs="Arial" w:eastAsia="Arial" w:hAnsi="Arial"/>
          <w:b w:val="1"/>
          <w:bCs w:val="1"/>
          <w:color w:val="000000"/>
          <w:sz w:val="32"/>
          <w:szCs w:val="32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32"/>
          <w:szCs w:val="32"/>
          <w:shd w:fill="auto" w:val="clear"/>
          <w:rtl w:val="0"/>
        </w:rPr>
        <w:t xml:space="preserve">Adresă de înaintare a decontului</w:t>
      </w:r>
    </w:p>
    <w:p w:rsidR="00000000" w:rsidDel="00000000" w:rsidP="00000000" w:rsidRDefault="00000000" w:rsidRPr="00000000" w14:paraId="00000004">
      <w:pPr>
        <w:spacing w:after="100" w:before="100" w:line="276" w:lineRule="auto"/>
        <w:rPr>
          <w:rFonts w:ascii="Arial" w:cs="Arial" w:eastAsia="Arial" w:hAnsi="Arial"/>
          <w:b w:val="1"/>
          <w:bCs w:val="1"/>
          <w:color w:val="000000"/>
          <w:sz w:val="20"/>
          <w:szCs w:val="20"/>
          <w:shd w:fill="auto" w:val="clear"/>
        </w:rPr>
      </w:pPr>
      <w:r w:rsidDel="00000000" w:rsidR="00000000" w:rsidRPr="00000000">
        <w:rPr>
          <w:rFonts w:ascii="Arial" w:cs="Arial" w:eastAsia="Arial" w:hAnsi="Arial"/>
          <w:color w:val="000000"/>
          <w:sz w:val="28"/>
          <w:szCs w:val="28"/>
          <w:shd w:fill="auto" w:val="clear"/>
          <w:rtl w:val="0"/>
        </w:rPr>
        <w:t xml:space="preserve">Programul prioritar de finanțare cu caracter multianual 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8"/>
          <w:szCs w:val="28"/>
          <w:shd w:fill="auto" w:val="clear"/>
          <w:rtl w:val="0"/>
        </w:rPr>
        <w:t xml:space="preserve">Școli creative</w:t>
      </w:r>
      <w:r w:rsidDel="00000000" w:rsidR="00000000" w:rsidRPr="00000000">
        <w:rPr>
          <w:rFonts w:ascii="Arial" w:cs="Arial" w:eastAsia="Arial" w:hAnsi="Arial"/>
          <w:color w:val="000000"/>
          <w:sz w:val="28"/>
          <w:szCs w:val="28"/>
          <w:shd w:fill="auto" w:val="clear"/>
          <w:rtl w:val="0"/>
        </w:rPr>
        <w:t xml:space="preserve">, derulat de Centrul de Proiecte în parteneriat cu Administrația pentru Sănătate și Educație a Municipiului Timișoara în perioada 2026-2027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00" w:before="100" w:line="276" w:lineRule="auto"/>
        <w:ind w:right="142"/>
        <w:rPr>
          <w:rFonts w:ascii="Arial" w:cs="Arial" w:eastAsia="Arial" w:hAnsi="Arial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00" w:before="100" w:line="276" w:lineRule="auto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00" w:before="100" w:line="276" w:lineRule="auto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00" w:before="100" w:line="276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Către,</w:t>
      </w:r>
    </w:p>
    <w:p w:rsidR="00000000" w:rsidDel="00000000" w:rsidP="00000000" w:rsidRDefault="00000000" w:rsidRPr="00000000" w14:paraId="00000009">
      <w:pPr>
        <w:spacing w:after="100" w:before="100" w:line="276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Centrul de Proiecte al Municipiului Timișoara</w:t>
      </w:r>
    </w:p>
    <w:p w:rsidR="00000000" w:rsidDel="00000000" w:rsidP="00000000" w:rsidRDefault="00000000" w:rsidRPr="00000000" w14:paraId="0000000A">
      <w:pPr>
        <w:spacing w:after="100" w:before="100" w:line="276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B">
      <w:pPr>
        <w:spacing w:after="100" w:before="100" w:line="276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Alăturat vă înaintăm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shd w:fill="auto" w:val="clear"/>
          <w:rtl w:val="0"/>
        </w:rPr>
        <w:t xml:space="preserve">rapoartele (narativ și financiar), documentele justificative și dosarul de presă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privind proiectul 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0"/>
          <w:szCs w:val="20"/>
          <w:rtl w:val="0"/>
        </w:rPr>
        <w:t xml:space="preserve">_________(se completează titlul proiectului)____________,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organizat de către beneficiar 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0"/>
          <w:szCs w:val="20"/>
          <w:rtl w:val="0"/>
        </w:rPr>
        <w:t xml:space="preserve">_____________,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la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Timișoara, în perioada 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0"/>
          <w:szCs w:val="20"/>
          <w:rtl w:val="0"/>
        </w:rPr>
        <w:t xml:space="preserve">_________________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, în termenii și condițiile stabilite în cererea de finanțare nerambursabilă INT-FIN nr. ___ / _____ , parte integrantă a  a acordului-cadru de finanțare multianuală IES-CFN nr. __ / __.__.____ și a contractului subsecvent IES-CFN nr. __ / __.__.____, în valoare de __________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0"/>
          <w:szCs w:val="20"/>
          <w:rtl w:val="0"/>
        </w:rPr>
        <w:t xml:space="preserve">_ lei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0C">
      <w:pPr>
        <w:spacing w:after="100" w:before="100" w:line="276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00" w:before="100" w:line="276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pacing w:after="100" w:before="100" w:line="276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Data: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0"/>
          <w:szCs w:val="20"/>
          <w:rtl w:val="0"/>
        </w:rPr>
        <w:t xml:space="preserve"> 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00" w:before="100" w:line="276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after="100" w:before="100" w:line="276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Reprezentant legal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,</w:t>
      </w:r>
    </w:p>
    <w:p w:rsidR="00000000" w:rsidDel="00000000" w:rsidP="00000000" w:rsidRDefault="00000000" w:rsidRPr="00000000" w14:paraId="00000011">
      <w:pPr>
        <w:spacing w:after="100" w:before="100" w:line="276" w:lineRule="auto"/>
        <w:rPr>
          <w:rFonts w:ascii="Arial" w:cs="Arial" w:eastAsia="Arial" w:hAnsi="Arial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0"/>
          <w:szCs w:val="20"/>
          <w:rtl w:val="0"/>
        </w:rPr>
        <w:t xml:space="preserve">Nume și prenume:</w:t>
      </w:r>
    </w:p>
    <w:p w:rsidR="00000000" w:rsidDel="00000000" w:rsidP="00000000" w:rsidRDefault="00000000" w:rsidRPr="00000000" w14:paraId="00000012">
      <w:pPr>
        <w:spacing w:after="100" w:before="100" w:line="276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0"/>
          <w:szCs w:val="20"/>
          <w:rtl w:val="0"/>
        </w:rPr>
        <w:t xml:space="preserve">Semnătură: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00" w:before="100" w:line="276" w:lineRule="auto"/>
        <w:ind w:left="141" w:firstLine="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700" w:right="171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Inter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Pagina </w:t>
    </w:r>
    <w:r w:rsidDel="00000000" w:rsidR="00000000" w:rsidRPr="00000000">
      <w:rPr>
        <w:rFonts w:ascii="Arial" w:cs="Arial" w:eastAsia="Arial" w:hAnsi="Arial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 din </w:t>
    </w:r>
    <w:r w:rsidDel="00000000" w:rsidR="00000000" w:rsidRPr="00000000">
      <w:rPr>
        <w:rFonts w:ascii="Arial" w:cs="Arial" w:eastAsia="Arial" w:hAnsi="Arial"/>
        <w:sz w:val="20"/>
        <w:szCs w:val="2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 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00"/>
        <w:sz w:val="16"/>
        <w:szCs w:val="16"/>
        <w:rtl w:val="0"/>
      </w:rPr>
      <w:t xml:space="preserve">Centrul de Proiecte al Municipiului Timișoara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5267325</wp:posOffset>
          </wp:positionH>
          <wp:positionV relativeFrom="paragraph">
            <wp:posOffset>-9507</wp:posOffset>
          </wp:positionV>
          <wp:extent cx="579938" cy="57993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9938" cy="57993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5">
    <w:pPr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Str. Vasile Alecsandri, nr. 1, SAD 7 | CIF 44202834</w:t>
    </w:r>
  </w:p>
  <w:p w:rsidR="00000000" w:rsidDel="00000000" w:rsidP="00000000" w:rsidRDefault="00000000" w:rsidRPr="00000000" w14:paraId="00000016">
    <w:pPr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rPr>
        <w:rFonts w:ascii="Arial" w:cs="Arial" w:eastAsia="Arial" w:hAnsi="Arial"/>
        <w:color w:val="000000"/>
        <w:sz w:val="16"/>
        <w:szCs w:val="16"/>
      </w:rPr>
    </w:pPr>
    <w:hyperlink r:id="rId2">
      <w:r w:rsidDel="00000000" w:rsidR="00000000" w:rsidRPr="00000000">
        <w:rPr>
          <w:rFonts w:ascii="Arial" w:cs="Arial" w:eastAsia="Arial" w:hAnsi="Arial"/>
          <w:color w:val="000000"/>
          <w:sz w:val="16"/>
          <w:szCs w:val="16"/>
          <w:rtl w:val="0"/>
        </w:rPr>
        <w:t xml:space="preserve">centruldeproiecte.ro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rPr>
        <w:rFonts w:ascii="Arial" w:cs="Arial" w:eastAsia="Arial" w:hAnsi="Arial"/>
        <w:color w:val="000000"/>
        <w:sz w:val="16"/>
        <w:szCs w:val="16"/>
      </w:rPr>
    </w:pPr>
    <w:hyperlink r:id="rId3">
      <w:r w:rsidDel="00000000" w:rsidR="00000000" w:rsidRPr="00000000">
        <w:rPr>
          <w:rFonts w:ascii="Arial" w:cs="Arial" w:eastAsia="Arial" w:hAnsi="Arial"/>
          <w:color w:val="000000"/>
          <w:sz w:val="16"/>
          <w:szCs w:val="16"/>
          <w:rtl w:val="0"/>
        </w:rPr>
        <w:t xml:space="preserve">contact@centruldeproiecte.ro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+40787.287.100</w:t>
    </w:r>
  </w:p>
  <w:p w:rsidR="00000000" w:rsidDel="00000000" w:rsidP="00000000" w:rsidRDefault="00000000" w:rsidRPr="00000000" w14:paraId="0000001A">
    <w:pPr>
      <w:ind w:left="-1559" w:firstLine="0"/>
      <w:rPr>
        <w:rFonts w:ascii="Inter" w:cs="Inter" w:eastAsia="Inter" w:hAnsi="Inter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ind w:left="-1559" w:firstLine="0"/>
      <w:rPr>
        <w:rFonts w:ascii="Inter" w:cs="Inter" w:eastAsia="Inter" w:hAnsi="Inter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oboto" w:cs="Roboto" w:eastAsia="Roboto" w:hAnsi="Roboto"/>
        <w:color w:val="3c4043"/>
        <w:sz w:val="21"/>
        <w:szCs w:val="21"/>
        <w:highlight w:val="white"/>
        <w:lang w:val="ro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rFonts w:ascii="Arial" w:cs="Arial" w:eastAsia="Arial" w:hAnsi="Arial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Inter-regular.ttf"/><Relationship Id="rId6" Type="http://schemas.openxmlformats.org/officeDocument/2006/relationships/font" Target="fonts/Inter-bold.ttf"/><Relationship Id="rId7" Type="http://schemas.openxmlformats.org/officeDocument/2006/relationships/font" Target="fonts/Inter-italic.ttf"/><Relationship Id="rId8" Type="http://schemas.openxmlformats.org/officeDocument/2006/relationships/font" Target="fonts/Inter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s://centruldeproiecte.ro" TargetMode="External"/><Relationship Id="rId3" Type="http://schemas.openxmlformats.org/officeDocument/2006/relationships/hyperlink" Target="mailto:contact@centruldeproiecte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b0oGGN8NyzmAl1hyckpg5X89jw==">CgMxLjA4AHIhMVY2aXBsekd0cFNIc0RuT2xTdmh5X0hWOXpkUmswcVFD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