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Anexa nr. 22 la </w:t>
      </w:r>
      <w:r w:rsidDel="00000000" w:rsidR="00000000" w:rsidRPr="00000000">
        <w:rPr>
          <w:sz w:val="20"/>
          <w:szCs w:val="20"/>
          <w:rtl w:val="0"/>
        </w:rPr>
        <w:t xml:space="preserve">Decizia IES-DEC nr. 22/07.04.2026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100" w:lineRule="auto"/>
        <w:rPr>
          <w:sz w:val="20"/>
          <w:szCs w:val="20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Declarație privind utilizarea exclusivă a mijloacelor fixe </w:t>
      </w:r>
    </w:p>
    <w:p w:rsidR="00000000" w:rsidDel="00000000" w:rsidP="00000000" w:rsidRDefault="00000000" w:rsidRPr="00000000" w14:paraId="00000004">
      <w:pPr>
        <w:spacing w:after="100" w:before="10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Programul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Cultura în prezent</w:t>
      </w:r>
      <w:r w:rsidDel="00000000" w:rsidR="00000000" w:rsidRPr="00000000">
        <w:rPr>
          <w:sz w:val="28"/>
          <w:szCs w:val="28"/>
          <w:rtl w:val="0"/>
        </w:rPr>
        <w:t xml:space="preserve">, derulat de Centrul de Proiecte al Municipiului Timișoara în anul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Subsemnatul/Subsemnata _______________________, identificat/ă cu CNP _____________________, având CI seria ___, nr. _______, eliberată de ___________________, la data de ______________, cu domiciliul în _______________________, localitatea ___________________, județul ___________________, telefon _____________, e-mail: ____________________, în calitate de reprezentant legal al beneficiarului de finanțare nerambursabilă _______________________, pentru proiectul proiectul cultural __________________, cunoscând prevederile art. 326 din Codul Penal privind falsul în declarații, declar pe proprie răspundere următoarele: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4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1. Necesitatea achizitiei</w:t>
      </w:r>
      <w:r w:rsidDel="00000000" w:rsidR="00000000" w:rsidRPr="00000000">
        <w:rPr>
          <w:sz w:val="20"/>
          <w:szCs w:val="20"/>
          <w:rtl w:val="0"/>
        </w:rPr>
        <w:t xml:space="preserve"> (Identificarea și definirea necesității, respectiv descrierea mijlocului fix care trebuie achiziționat pentru desfășurarea activităților proiectului și fără de care derularea proiectului în condiții optime nu este posibilă):</w:t>
      </w:r>
    </w:p>
    <w:p w:rsidR="00000000" w:rsidDel="00000000" w:rsidP="00000000" w:rsidRDefault="00000000" w:rsidRPr="00000000" w14:paraId="0000000B">
      <w:pPr>
        <w:widowControl w:val="0"/>
        <w:spacing w:after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spacing w:after="24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4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2. Utilizarea exclusivă:</w:t>
      </w:r>
      <w:r w:rsidDel="00000000" w:rsidR="00000000" w:rsidRPr="00000000">
        <w:rPr>
          <w:sz w:val="20"/>
          <w:szCs w:val="20"/>
          <w:rtl w:val="0"/>
        </w:rPr>
        <w:t xml:space="preserve"> Mijlocul fix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[Denumire bun]</w:t>
      </w:r>
      <w:r w:rsidDel="00000000" w:rsidR="00000000" w:rsidRPr="00000000">
        <w:rPr>
          <w:sz w:val="20"/>
          <w:szCs w:val="20"/>
          <w:rtl w:val="0"/>
        </w:rPr>
        <w:t xml:space="preserve">, achiziționat în cadrul proiectului, va fi utilizat în mod exclusiv în scopul implementării proiectului cultural, pentru realizarea următoarelor activități prevăzute în cererea de finanțare: </w:t>
      </w:r>
    </w:p>
    <w:p w:rsidR="00000000" w:rsidDel="00000000" w:rsidP="00000000" w:rsidRDefault="00000000" w:rsidRPr="00000000" w14:paraId="0000000F">
      <w:pPr>
        <w:widowControl w:val="0"/>
        <w:spacing w:after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after="24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24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3. Măsuri asiguratorii:</w:t>
      </w:r>
      <w:r w:rsidDel="00000000" w:rsidR="00000000" w:rsidRPr="00000000">
        <w:rPr>
          <w:sz w:val="20"/>
          <w:szCs w:val="20"/>
          <w:rtl w:val="0"/>
        </w:rPr>
        <w:t xml:space="preserve"> În conformitate cu prevederile OG nr. 51/1998, mă oblig să mențin măsurile asiguratorii impuse prin contractul de finanțare: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să nu înstrăinez, închiriez, gajez sau ipotechez bunurile achiziționate din finanțarea nerambursabilă pentru toată perioada de amortizare a acestora;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să utilizez bunurile achiziționate exclusiv în scopuri culturale, educative sau de utilitate publică, similare obiectivelor proiectului finanțat, pe întreaga perioadă de indisponibilizare a acestora; 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să aplic pe fiecare mijloc fix achiziționat textul: „Bun achiziționat prin Centrul de Proiecte Timișoara – Programul [Nume Program] [Anul]” și să fac dovada marcării prin fotografii anexate dosarului de decont.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00" w:before="10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9">
      <w:pPr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Numele şi semnătura reprezentantului legal al beneficiarului: ___________</w:t>
      </w:r>
    </w:p>
    <w:p w:rsidR="00000000" w:rsidDel="00000000" w:rsidP="00000000" w:rsidRDefault="00000000" w:rsidRPr="00000000" w14:paraId="0000001A">
      <w:pPr>
        <w:spacing w:after="100" w:before="10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Data: 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0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700" w:right="1711" w:header="99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tabs>
        <w:tab w:val="center" w:leader="none" w:pos="4680"/>
        <w:tab w:val="right" w:leader="none" w:pos="9360"/>
      </w:tabs>
      <w:spacing w:line="240" w:lineRule="auto"/>
      <w:rPr/>
    </w:pPr>
    <w:r w:rsidDel="00000000" w:rsidR="00000000" w:rsidRPr="00000000">
      <w:rPr>
        <w:sz w:val="20"/>
        <w:szCs w:val="20"/>
        <w:rtl w:val="0"/>
      </w:rPr>
      <w:t xml:space="preserve">Pagina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din </w:t>
    </w:r>
    <w:r w:rsidDel="00000000" w:rsidR="00000000" w:rsidRPr="00000000">
      <w:rPr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ind w:left="-1559" w:firstLine="0"/>
      <w:rPr>
        <w:b w:val="1"/>
        <w:bCs w:val="1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>
        <w:sz w:val="16"/>
        <w:szCs w:val="16"/>
        <w:highlight w:val="white"/>
      </w:rPr>
    </w:pPr>
    <w:r w:rsidDel="00000000" w:rsidR="00000000" w:rsidRPr="00000000">
      <w:rPr>
        <w:b w:val="1"/>
        <w:bCs w:val="1"/>
        <w:sz w:val="16"/>
        <w:szCs w:val="16"/>
        <w:highlight w:val="white"/>
        <w:rtl w:val="0"/>
      </w:rPr>
      <w:t xml:space="preserve">Centrul de Proiecte al Municipiului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-9508</wp:posOffset>
          </wp:positionV>
          <wp:extent cx="579938" cy="5799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rPr>
        <w:sz w:val="16"/>
        <w:szCs w:val="16"/>
        <w:highlight w:val="white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Str. Vasile Alecsandri, nr. 1, SAD 7 | </w:t>
    </w:r>
    <w:r w:rsidDel="00000000" w:rsidR="00000000" w:rsidRPr="00000000">
      <w:rPr>
        <w:color w:val="3c4043"/>
        <w:sz w:val="16"/>
        <w:szCs w:val="16"/>
        <w:highlight w:val="white"/>
        <w:rtl w:val="0"/>
      </w:rPr>
      <w:t xml:space="preserve">CIF 44202834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>
        <w:sz w:val="16"/>
        <w:szCs w:val="16"/>
        <w:highlight w:val="white"/>
      </w:rPr>
    </w:pPr>
    <w:hyperlink r:id="rId2">
      <w:r w:rsidDel="00000000" w:rsidR="00000000" w:rsidRPr="00000000">
        <w:rPr>
          <w:sz w:val="16"/>
          <w:szCs w:val="16"/>
          <w:highlight w:val="white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>
        <w:sz w:val="16"/>
        <w:szCs w:val="16"/>
        <w:highlight w:val="white"/>
      </w:rPr>
    </w:pPr>
    <w:hyperlink r:id="rId3">
      <w:r w:rsidDel="00000000" w:rsidR="00000000" w:rsidRPr="00000000">
        <w:rPr>
          <w:sz w:val="16"/>
          <w:szCs w:val="16"/>
          <w:highlight w:val="white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>
        <w:color w:val="3c4043"/>
        <w:sz w:val="16"/>
        <w:szCs w:val="16"/>
        <w:highlight w:val="white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+40787.287.100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>
        <w:color w:val="3c4043"/>
        <w:sz w:val="21"/>
        <w:szCs w:val="21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>
        <w:color w:val="3c4043"/>
        <w:sz w:val="21"/>
        <w:szCs w:val="21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r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WX5dEhWMjatDbvqI30wc5NG6Q==">CgMxLjA4AHIhMTZya2VvSWgyZ0t4NFlKdjd3bUx6eWx6TlZoME5EZlh2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