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highlight w:val="white"/>
        </w:rPr>
      </w:pPr>
      <w:r w:rsidDel="00000000" w:rsidR="00000000" w:rsidRPr="00000000">
        <w:rPr>
          <w:sz w:val="20"/>
          <w:szCs w:val="20"/>
          <w:highlight w:val="white"/>
          <w:rtl w:val="0"/>
        </w:rPr>
        <w:t xml:space="preserve">Anexa nr. 15 la </w:t>
      </w:r>
      <w:r w:rsidDel="00000000" w:rsidR="00000000" w:rsidRPr="00000000">
        <w:rPr>
          <w:sz w:val="20"/>
          <w:szCs w:val="20"/>
          <w:rtl w:val="0"/>
        </w:rPr>
        <w:t xml:space="preserve">Decizia </w:t>
      </w:r>
      <w:r w:rsidDel="00000000" w:rsidR="00000000" w:rsidRPr="00000000">
        <w:rPr>
          <w:rFonts w:ascii="Inter" w:cs="Inter" w:eastAsia="Inter" w:hAnsi="Inter"/>
          <w:sz w:val="20"/>
          <w:szCs w:val="20"/>
          <w:rtl w:val="0"/>
        </w:rPr>
        <w:t xml:space="preserve">IES-DEC nr. 22/07.04.2026</w:t>
      </w:r>
      <w:r w:rsidDel="00000000" w:rsidR="00000000" w:rsidRPr="00000000">
        <w:rPr>
          <w:rtl w:val="0"/>
        </w:rPr>
      </w:r>
    </w:p>
    <w:p w:rsidR="00000000" w:rsidDel="00000000" w:rsidP="00000000" w:rsidRDefault="00000000" w:rsidRPr="00000000" w14:paraId="00000002">
      <w:pPr>
        <w:spacing w:after="100" w:before="100"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b w:val="1"/>
          <w:bCs w:val="1"/>
          <w:sz w:val="32"/>
          <w:szCs w:val="32"/>
        </w:rPr>
      </w:pPr>
      <w:r w:rsidDel="00000000" w:rsidR="00000000" w:rsidRPr="00000000">
        <w:rPr>
          <w:b w:val="1"/>
          <w:bCs w:val="1"/>
          <w:sz w:val="32"/>
          <w:szCs w:val="32"/>
          <w:rtl w:val="0"/>
        </w:rPr>
        <w:t xml:space="preserve">Cod de etică al solicitantului de finanțare din</w:t>
      </w:r>
    </w:p>
    <w:p w:rsidR="00000000" w:rsidDel="00000000" w:rsidP="00000000" w:rsidRDefault="00000000" w:rsidRPr="00000000" w14:paraId="00000004">
      <w:pPr>
        <w:spacing w:after="100" w:before="100" w:lineRule="auto"/>
        <w:rPr>
          <w:sz w:val="28"/>
          <w:szCs w:val="28"/>
        </w:rPr>
      </w:pPr>
      <w:r w:rsidDel="00000000" w:rsidR="00000000" w:rsidRPr="00000000">
        <w:rPr>
          <w:sz w:val="28"/>
          <w:szCs w:val="28"/>
          <w:rtl w:val="0"/>
        </w:rPr>
        <w:t xml:space="preserve">Programul </w:t>
      </w:r>
      <w:r w:rsidDel="00000000" w:rsidR="00000000" w:rsidRPr="00000000">
        <w:rPr>
          <w:i w:val="1"/>
          <w:iCs w:val="1"/>
          <w:sz w:val="28"/>
          <w:szCs w:val="28"/>
          <w:rtl w:val="0"/>
        </w:rPr>
        <w:t xml:space="preserve">Cultura în prezent</w:t>
      </w:r>
      <w:r w:rsidDel="00000000" w:rsidR="00000000" w:rsidRPr="00000000">
        <w:rPr>
          <w:sz w:val="28"/>
          <w:szCs w:val="28"/>
          <w:rtl w:val="0"/>
        </w:rPr>
        <w:t xml:space="preserve">, derulat de Centrul de Proiecte al Municipiului Timișoara în anul 2026</w:t>
      </w:r>
    </w:p>
    <w:p w:rsidR="00000000" w:rsidDel="00000000" w:rsidP="00000000" w:rsidRDefault="00000000" w:rsidRPr="00000000" w14:paraId="00000005">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sz w:val="20"/>
          <w:szCs w:val="20"/>
        </w:rPr>
      </w:pPr>
      <w:r w:rsidDel="00000000" w:rsidR="00000000" w:rsidRPr="00000000">
        <w:rPr>
          <w:b w:val="1"/>
          <w:bCs w:val="1"/>
          <w:sz w:val="20"/>
          <w:szCs w:val="20"/>
          <w:rtl w:val="0"/>
        </w:rPr>
        <w:t xml:space="preserve">__________Nume Prenume__________</w:t>
      </w:r>
      <w:r w:rsidDel="00000000" w:rsidR="00000000" w:rsidRPr="00000000">
        <w:rPr>
          <w:sz w:val="20"/>
          <w:szCs w:val="20"/>
          <w:rtl w:val="0"/>
        </w:rPr>
        <w:t xml:space="preserve">, în calitate de reprezentant legal al </w:t>
      </w:r>
      <w:r w:rsidDel="00000000" w:rsidR="00000000" w:rsidRPr="00000000">
        <w:rPr>
          <w:b w:val="1"/>
          <w:bCs w:val="1"/>
          <w:sz w:val="20"/>
          <w:szCs w:val="20"/>
          <w:rtl w:val="0"/>
        </w:rPr>
        <w:t xml:space="preserve">___________Denumire entitate___________</w:t>
      </w:r>
      <w:r w:rsidDel="00000000" w:rsidR="00000000" w:rsidRPr="00000000">
        <w:rPr>
          <w:sz w:val="20"/>
          <w:szCs w:val="20"/>
          <w:rtl w:val="0"/>
        </w:rPr>
        <w:t xml:space="preserve">, organizator al proiectului </w:t>
      </w:r>
      <w:r w:rsidDel="00000000" w:rsidR="00000000" w:rsidRPr="00000000">
        <w:rPr>
          <w:b w:val="1"/>
          <w:bCs w:val="1"/>
          <w:sz w:val="20"/>
          <w:szCs w:val="20"/>
          <w:rtl w:val="0"/>
        </w:rPr>
        <w:t xml:space="preserve">___________Titlu proiect_____________</w:t>
      </w:r>
      <w:r w:rsidDel="00000000" w:rsidR="00000000" w:rsidRPr="00000000">
        <w:rPr>
          <w:sz w:val="20"/>
          <w:szCs w:val="20"/>
          <w:rtl w:val="0"/>
        </w:rPr>
        <w:t xml:space="preserve">, beneficiar al programului de finanțare nerambursabilă </w:t>
      </w:r>
      <w:r w:rsidDel="00000000" w:rsidR="00000000" w:rsidRPr="00000000">
        <w:rPr>
          <w:i w:val="1"/>
          <w:iCs w:val="1"/>
          <w:sz w:val="20"/>
          <w:szCs w:val="20"/>
          <w:rtl w:val="0"/>
        </w:rPr>
        <w:t xml:space="preserve">Cultura în prezent</w:t>
      </w:r>
      <w:r w:rsidDel="00000000" w:rsidR="00000000" w:rsidRPr="00000000">
        <w:rPr>
          <w:sz w:val="20"/>
          <w:szCs w:val="20"/>
          <w:rtl w:val="0"/>
        </w:rPr>
        <w:t xml:space="preserve">, derulat de Centrul de Proiecte din fonduri de la bugetul local al Municipiului Timișoara, îmi asum în practica derulării proiectului și organizarea evenimentelor cu public din cadrul acestuia următoarele filtre etice.</w:t>
      </w:r>
    </w:p>
    <w:p w:rsidR="00000000" w:rsidDel="00000000" w:rsidP="00000000" w:rsidRDefault="00000000" w:rsidRPr="00000000" w14:paraId="00000007">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8">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desfășurarea proiectelor, inclusiv a evenimentelor:</w:t>
      </w:r>
    </w:p>
    <w:p w:rsidR="00000000" w:rsidDel="00000000" w:rsidP="00000000" w:rsidRDefault="00000000" w:rsidRPr="00000000" w14:paraId="00000009">
      <w:pPr>
        <w:numPr>
          <w:ilvl w:val="0"/>
          <w:numId w:val="1"/>
        </w:numPr>
        <w:spacing w:after="100" w:before="100" w:line="360" w:lineRule="auto"/>
        <w:ind w:left="720" w:hanging="360"/>
        <w:rPr>
          <w:sz w:val="20"/>
          <w:szCs w:val="20"/>
        </w:rPr>
      </w:pPr>
      <w:r w:rsidDel="00000000" w:rsidR="00000000" w:rsidRPr="00000000">
        <w:rPr>
          <w:sz w:val="20"/>
          <w:szCs w:val="20"/>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sz w:val="20"/>
          <w:szCs w:val="20"/>
          <w:u w:val="single"/>
          <w:rtl w:val="0"/>
        </w:rPr>
        <w:t xml:space="preserve">sunt incompatibile</w:t>
      </w:r>
      <w:r w:rsidDel="00000000" w:rsidR="00000000" w:rsidRPr="00000000">
        <w:rPr>
          <w:sz w:val="20"/>
          <w:szCs w:val="20"/>
          <w:rtl w:val="0"/>
        </w:rPr>
        <w:t xml:space="preserve"> cu aceste drepturi și valori fundamentale.</w:t>
      </w:r>
    </w:p>
    <w:p w:rsidR="00000000" w:rsidDel="00000000" w:rsidP="00000000" w:rsidRDefault="00000000" w:rsidRPr="00000000" w14:paraId="0000000A">
      <w:pPr>
        <w:numPr>
          <w:ilvl w:val="0"/>
          <w:numId w:val="1"/>
        </w:numPr>
        <w:shd w:fill="ffffff" w:val="clear"/>
        <w:spacing w:after="100" w:before="100" w:line="360" w:lineRule="auto"/>
        <w:ind w:left="720" w:hanging="360"/>
        <w:rPr>
          <w:sz w:val="20"/>
          <w:szCs w:val="20"/>
        </w:rPr>
      </w:pPr>
      <w:r w:rsidDel="00000000" w:rsidR="00000000" w:rsidRPr="00000000">
        <w:rPr>
          <w:sz w:val="20"/>
          <w:szCs w:val="20"/>
          <w:rtl w:val="0"/>
        </w:rPr>
        <w:t xml:space="preserve">Organizatorii </w:t>
      </w:r>
      <w:r w:rsidDel="00000000" w:rsidR="00000000" w:rsidRPr="00000000">
        <w:rPr>
          <w:sz w:val="20"/>
          <w:szCs w:val="20"/>
          <w:u w:val="single"/>
          <w:rtl w:val="0"/>
        </w:rPr>
        <w:t xml:space="preserve">sunt încurajați</w:t>
      </w:r>
      <w:r w:rsidDel="00000000" w:rsidR="00000000" w:rsidRPr="00000000">
        <w:rPr>
          <w:sz w:val="20"/>
          <w:szCs w:val="20"/>
          <w:rtl w:val="0"/>
        </w:rPr>
        <w:t xml:space="preserve"> să aibă în vedere adaptarea evenimentelor cu public pentru a permite accesul persoanelor cu dizabilități, inclusiv în ceea ce privește comunicarea evenimentelor. Spațiile interioare care găzduiesc evenimente cu public </w:t>
      </w:r>
      <w:r w:rsidDel="00000000" w:rsidR="00000000" w:rsidRPr="00000000">
        <w:rPr>
          <w:sz w:val="20"/>
          <w:szCs w:val="20"/>
          <w:u w:val="single"/>
          <w:rtl w:val="0"/>
        </w:rPr>
        <w:t xml:space="preserve">trebuie</w:t>
      </w:r>
      <w:r w:rsidDel="00000000" w:rsidR="00000000" w:rsidRPr="00000000">
        <w:rPr>
          <w:sz w:val="20"/>
          <w:szCs w:val="20"/>
          <w:rtl w:val="0"/>
        </w:rPr>
        <w:t xml:space="preserve"> să respecte prevederile legale privind adaptarea accesului acestor persoane.</w:t>
      </w:r>
    </w:p>
    <w:p w:rsidR="00000000" w:rsidDel="00000000" w:rsidP="00000000" w:rsidRDefault="00000000" w:rsidRPr="00000000" w14:paraId="0000000B">
      <w:pPr>
        <w:numPr>
          <w:ilvl w:val="0"/>
          <w:numId w:val="1"/>
        </w:numPr>
        <w:spacing w:after="100" w:before="100" w:line="360" w:lineRule="auto"/>
        <w:ind w:left="720" w:hanging="360"/>
        <w:rPr>
          <w:sz w:val="20"/>
          <w:szCs w:val="20"/>
        </w:rPr>
      </w:pPr>
      <w:r w:rsidDel="00000000" w:rsidR="00000000" w:rsidRPr="00000000">
        <w:rPr>
          <w:sz w:val="20"/>
          <w:szCs w:val="20"/>
          <w:rtl w:val="0"/>
        </w:rPr>
        <w:t xml:space="preserve">În desfășurarea proiectului cultural </w:t>
      </w:r>
      <w:r w:rsidDel="00000000" w:rsidR="00000000" w:rsidRPr="00000000">
        <w:rPr>
          <w:sz w:val="20"/>
          <w:szCs w:val="20"/>
          <w:u w:val="single"/>
          <w:rtl w:val="0"/>
        </w:rPr>
        <w:t xml:space="preserve">nu sunt acceptate</w:t>
      </w:r>
      <w:r w:rsidDel="00000000" w:rsidR="00000000" w:rsidRPr="00000000">
        <w:rPr>
          <w:sz w:val="20"/>
          <w:szCs w:val="20"/>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C">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desfășurarea evenimentelor:</w:t>
      </w:r>
    </w:p>
    <w:p w:rsidR="00000000" w:rsidDel="00000000" w:rsidP="00000000" w:rsidRDefault="00000000" w:rsidRPr="00000000" w14:paraId="0000000D">
      <w:pPr>
        <w:numPr>
          <w:ilvl w:val="0"/>
          <w:numId w:val="2"/>
        </w:numPr>
        <w:shd w:fill="ffffff" w:val="clear"/>
        <w:spacing w:after="100" w:before="100" w:line="360" w:lineRule="auto"/>
        <w:ind w:left="720" w:hanging="360"/>
        <w:rPr>
          <w:sz w:val="20"/>
          <w:szCs w:val="20"/>
        </w:rPr>
      </w:pPr>
      <w:r w:rsidDel="00000000" w:rsidR="00000000" w:rsidRPr="00000000">
        <w:rPr>
          <w:sz w:val="20"/>
          <w:szCs w:val="20"/>
          <w:rtl w:val="0"/>
        </w:rPr>
        <w:t xml:space="preserve">Orice eveniment are un impact ecologic, economic și social, care își manifestă efectele și după încheierea sa. Organizatorii </w:t>
      </w:r>
      <w:r w:rsidDel="00000000" w:rsidR="00000000" w:rsidRPr="00000000">
        <w:rPr>
          <w:sz w:val="20"/>
          <w:szCs w:val="20"/>
          <w:u w:val="single"/>
          <w:rtl w:val="0"/>
        </w:rPr>
        <w:t xml:space="preserve">sunt încurajați </w:t>
      </w:r>
      <w:r w:rsidDel="00000000" w:rsidR="00000000" w:rsidRPr="00000000">
        <w:rPr>
          <w:sz w:val="20"/>
          <w:szCs w:val="20"/>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E">
      <w:pPr>
        <w:numPr>
          <w:ilvl w:val="0"/>
          <w:numId w:val="2"/>
        </w:numPr>
        <w:shd w:fill="ffffff" w:val="clear"/>
        <w:spacing w:after="100" w:before="100" w:line="360" w:lineRule="auto"/>
        <w:ind w:left="720" w:hanging="360"/>
        <w:rPr>
          <w:sz w:val="20"/>
          <w:szCs w:val="20"/>
        </w:rPr>
      </w:pPr>
      <w:r w:rsidDel="00000000" w:rsidR="00000000" w:rsidRPr="00000000">
        <w:rPr>
          <w:sz w:val="20"/>
          <w:szCs w:val="20"/>
          <w:rtl w:val="0"/>
        </w:rPr>
        <w:t xml:space="preserve">Organizatorii </w:t>
      </w:r>
      <w:r w:rsidDel="00000000" w:rsidR="00000000" w:rsidRPr="00000000">
        <w:rPr>
          <w:sz w:val="20"/>
          <w:szCs w:val="20"/>
          <w:u w:val="single"/>
          <w:rtl w:val="0"/>
        </w:rPr>
        <w:t xml:space="preserve">trebuie</w:t>
      </w:r>
      <w:r w:rsidDel="00000000" w:rsidR="00000000" w:rsidRPr="00000000">
        <w:rPr>
          <w:sz w:val="20"/>
          <w:szCs w:val="20"/>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0F">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asocierea cu parteneri, sponsori sau donatori privați.</w:t>
      </w:r>
    </w:p>
    <w:p w:rsidR="00000000" w:rsidDel="00000000" w:rsidP="00000000" w:rsidRDefault="00000000" w:rsidRPr="00000000" w14:paraId="00000010">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1">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are activități vădit dăunătoare pentru mediu și sănătate, inclusiv sănătatea mintală.</w:t>
      </w:r>
    </w:p>
    <w:p w:rsidR="00000000" w:rsidDel="00000000" w:rsidP="00000000" w:rsidRDefault="00000000" w:rsidRPr="00000000" w14:paraId="00000012">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este suspectă de practici comerciale ilicite, corupție, delapidare etc.</w:t>
      </w:r>
    </w:p>
    <w:p w:rsidR="00000000" w:rsidDel="00000000" w:rsidP="00000000" w:rsidRDefault="00000000" w:rsidRPr="00000000" w14:paraId="00000013">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are asocieri politice sau religioase care îi pun la îndoială scopurile.</w:t>
      </w:r>
    </w:p>
    <w:p w:rsidR="00000000" w:rsidDel="00000000" w:rsidP="00000000" w:rsidRDefault="00000000" w:rsidRPr="00000000" w14:paraId="00000014">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încalcă (dovedit) principii de bază precum dreptul muncii sau egalitatea de șanse, este implicată în situații de hărțuire morală, hărțuire sexuală la locul de muncă sau de exploatare a muncii copiilor.</w:t>
      </w:r>
    </w:p>
    <w:p w:rsidR="00000000" w:rsidDel="00000000" w:rsidP="00000000" w:rsidRDefault="00000000" w:rsidRPr="00000000" w14:paraId="00000015">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este în relații comerciale cu regimuri opresive sau state agresor.</w:t>
      </w:r>
    </w:p>
    <w:p w:rsidR="00000000" w:rsidDel="00000000" w:rsidP="00000000" w:rsidRDefault="00000000" w:rsidRPr="00000000" w14:paraId="00000016">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sponsori sau parteneri activi în următoarele domenii:</w:t>
      </w:r>
    </w:p>
    <w:p w:rsidR="00000000" w:rsidDel="00000000" w:rsidP="00000000" w:rsidRDefault="00000000" w:rsidRPr="00000000" w14:paraId="00000017">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Operarea de jocuri de noroc sau pariuri.</w:t>
      </w:r>
    </w:p>
    <w:p w:rsidR="00000000" w:rsidDel="00000000" w:rsidP="00000000" w:rsidRDefault="00000000" w:rsidRPr="00000000" w14:paraId="00000018">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Producția de arme sau sectorul militar.</w:t>
      </w:r>
    </w:p>
    <w:p w:rsidR="00000000" w:rsidDel="00000000" w:rsidP="00000000" w:rsidRDefault="00000000" w:rsidRPr="00000000" w14:paraId="00000019">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Finanțele speculative - criptomonede, </w:t>
      </w:r>
      <w:r w:rsidDel="00000000" w:rsidR="00000000" w:rsidRPr="00000000">
        <w:rPr>
          <w:i w:val="1"/>
          <w:iCs w:val="1"/>
          <w:sz w:val="20"/>
          <w:szCs w:val="20"/>
          <w:rtl w:val="0"/>
        </w:rPr>
        <w:t xml:space="preserve">predatory financing</w:t>
      </w:r>
      <w:r w:rsidDel="00000000" w:rsidR="00000000" w:rsidRPr="00000000">
        <w:rPr>
          <w:sz w:val="20"/>
          <w:szCs w:val="20"/>
          <w:rtl w:val="0"/>
        </w:rPr>
        <w:t xml:space="preserve">, scheme piramidale.</w:t>
      </w:r>
    </w:p>
    <w:p w:rsidR="00000000" w:rsidDel="00000000" w:rsidP="00000000" w:rsidRDefault="00000000" w:rsidRPr="00000000" w14:paraId="0000001A">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Servicii erotice.</w:t>
      </w:r>
    </w:p>
    <w:p w:rsidR="00000000" w:rsidDel="00000000" w:rsidP="00000000" w:rsidRDefault="00000000" w:rsidRPr="00000000" w14:paraId="0000001B">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Orice formă de pseudoștiință (medicală): medicamente sau dispozitive care nu sunt validate de către comunitatea științifică.</w:t>
      </w:r>
    </w:p>
    <w:p w:rsidR="00000000" w:rsidDel="00000000" w:rsidP="00000000" w:rsidRDefault="00000000" w:rsidRPr="00000000" w14:paraId="0000001C">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Jocuri și aplicații cu plată in-app care au ca target copii și/sau adolescenți.</w:t>
      </w:r>
    </w:p>
    <w:p w:rsidR="00000000" w:rsidDel="00000000" w:rsidP="00000000" w:rsidRDefault="00000000" w:rsidRPr="00000000" w14:paraId="0000001D">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recomandați</w:t>
      </w:r>
      <w:r w:rsidDel="00000000" w:rsidR="00000000" w:rsidRPr="00000000">
        <w:rPr>
          <w:sz w:val="20"/>
          <w:szCs w:val="20"/>
          <w:rtl w:val="0"/>
        </w:rPr>
        <w:t xml:space="preserve"> sponsorii sau partenerii activi în următoarele domenii:</w:t>
      </w:r>
    </w:p>
    <w:p w:rsidR="00000000" w:rsidDel="00000000" w:rsidP="00000000" w:rsidRDefault="00000000" w:rsidRPr="00000000" w14:paraId="0000001E">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1F">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Agrobusiness-ul industrial.</w:t>
      </w:r>
    </w:p>
    <w:p w:rsidR="00000000" w:rsidDel="00000000" w:rsidP="00000000" w:rsidRDefault="00000000" w:rsidRPr="00000000" w14:paraId="00000020">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Industriile poluatoare cu impact în comunitatea locală.</w:t>
      </w:r>
    </w:p>
    <w:p w:rsidR="00000000" w:rsidDel="00000000" w:rsidP="00000000" w:rsidRDefault="00000000" w:rsidRPr="00000000" w14:paraId="00000021">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Mari poluatori (cărbune, petrol, ciment) – mai ales pentru proiectele cu componentă de mediu (pentru a se evita greenwashing-ul).</w:t>
      </w:r>
    </w:p>
    <w:p w:rsidR="00000000" w:rsidDel="00000000" w:rsidP="00000000" w:rsidRDefault="00000000" w:rsidRPr="00000000" w14:paraId="00000022">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Lanțurile de retail alimentar – pentru proiectele care promovează economia locală, agricultură sustenabilă.</w:t>
      </w:r>
    </w:p>
    <w:p w:rsidR="00000000" w:rsidDel="00000000" w:rsidP="00000000" w:rsidRDefault="00000000" w:rsidRPr="00000000" w14:paraId="00000023">
      <w:pPr>
        <w:numPr>
          <w:ilvl w:val="0"/>
          <w:numId w:val="3"/>
        </w:numPr>
        <w:spacing w:after="100" w:before="100" w:line="360" w:lineRule="auto"/>
        <w:ind w:left="720" w:hanging="360"/>
        <w:rPr>
          <w:sz w:val="20"/>
          <w:szCs w:val="20"/>
        </w:rPr>
      </w:pPr>
      <w:r w:rsidDel="00000000" w:rsidR="00000000" w:rsidRPr="00000000">
        <w:rPr>
          <w:sz w:val="20"/>
          <w:szCs w:val="20"/>
          <w:rtl w:val="0"/>
        </w:rPr>
        <w:t xml:space="preserve">Pentru evenimentele cu public, inclusiv public sau participanți minori, </w:t>
      </w:r>
      <w:r w:rsidDel="00000000" w:rsidR="00000000" w:rsidRPr="00000000">
        <w:rPr>
          <w:sz w:val="20"/>
          <w:szCs w:val="20"/>
          <w:u w:val="single"/>
          <w:rtl w:val="0"/>
        </w:rPr>
        <w:t xml:space="preserve">se va evita asocierea</w:t>
      </w:r>
      <w:r w:rsidDel="00000000" w:rsidR="00000000" w:rsidRPr="00000000">
        <w:rPr>
          <w:sz w:val="20"/>
          <w:szCs w:val="20"/>
          <w:rtl w:val="0"/>
        </w:rPr>
        <w:t xml:space="preserve"> proiectului cultural cu sponsori sau parteneri care produc sau comercializează:</w:t>
      </w:r>
    </w:p>
    <w:p w:rsidR="00000000" w:rsidDel="00000000" w:rsidP="00000000" w:rsidRDefault="00000000" w:rsidRPr="00000000" w14:paraId="00000024">
      <w:pPr>
        <w:numPr>
          <w:ilvl w:val="1"/>
          <w:numId w:val="4"/>
        </w:numPr>
        <w:spacing w:after="100" w:before="100" w:line="360" w:lineRule="auto"/>
        <w:ind w:left="1440" w:hanging="360"/>
        <w:rPr>
          <w:sz w:val="20"/>
          <w:szCs w:val="20"/>
        </w:rPr>
      </w:pPr>
      <w:r w:rsidDel="00000000" w:rsidR="00000000" w:rsidRPr="00000000">
        <w:rPr>
          <w:sz w:val="20"/>
          <w:szCs w:val="20"/>
          <w:rtl w:val="0"/>
        </w:rPr>
        <w:t xml:space="preserve">Mărci de alcool.</w:t>
      </w:r>
    </w:p>
    <w:p w:rsidR="00000000" w:rsidDel="00000000" w:rsidP="00000000" w:rsidRDefault="00000000" w:rsidRPr="00000000" w14:paraId="00000025">
      <w:pPr>
        <w:numPr>
          <w:ilvl w:val="1"/>
          <w:numId w:val="4"/>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26">
      <w:pPr>
        <w:numPr>
          <w:ilvl w:val="1"/>
          <w:numId w:val="4"/>
        </w:numPr>
        <w:spacing w:after="100" w:before="100" w:line="360" w:lineRule="auto"/>
        <w:ind w:left="1440" w:hanging="360"/>
        <w:rPr>
          <w:sz w:val="20"/>
          <w:szCs w:val="20"/>
        </w:rPr>
      </w:pPr>
      <w:r w:rsidDel="00000000" w:rsidR="00000000" w:rsidRPr="00000000">
        <w:rPr>
          <w:sz w:val="20"/>
          <w:szCs w:val="20"/>
          <w:rtl w:val="0"/>
        </w:rPr>
        <w:t xml:space="preserve">Băuturi energizante.</w:t>
      </w:r>
    </w:p>
    <w:p w:rsidR="00000000" w:rsidDel="00000000" w:rsidP="00000000" w:rsidRDefault="00000000" w:rsidRPr="00000000" w14:paraId="00000027">
      <w:pPr>
        <w:numPr>
          <w:ilvl w:val="0"/>
          <w:numId w:val="4"/>
        </w:numPr>
        <w:spacing w:after="100" w:before="100" w:line="360" w:lineRule="auto"/>
        <w:ind w:left="720" w:hanging="360"/>
        <w:rPr>
          <w:sz w:val="20"/>
          <w:szCs w:val="20"/>
        </w:rPr>
      </w:pPr>
      <w:r w:rsidDel="00000000" w:rsidR="00000000" w:rsidRPr="00000000">
        <w:rPr>
          <w:sz w:val="20"/>
          <w:szCs w:val="20"/>
          <w:rtl w:val="0"/>
        </w:rPr>
        <w:t xml:space="preserve">Pentru evenimentele cu public sau participanți minori </w:t>
      </w:r>
      <w:r w:rsidDel="00000000" w:rsidR="00000000" w:rsidRPr="00000000">
        <w:rPr>
          <w:sz w:val="20"/>
          <w:szCs w:val="20"/>
          <w:u w:val="single"/>
          <w:rtl w:val="0"/>
        </w:rPr>
        <w:t xml:space="preserve">se va evita </w:t>
      </w:r>
      <w:r w:rsidDel="00000000" w:rsidR="00000000" w:rsidRPr="00000000">
        <w:rPr>
          <w:sz w:val="20"/>
          <w:szCs w:val="20"/>
          <w:rtl w:val="0"/>
        </w:rPr>
        <w:t xml:space="preserve">asocierea proiectului cultural cu sponsori sau parteneri care produc sau comercializează:</w:t>
      </w:r>
    </w:p>
    <w:p w:rsidR="00000000" w:rsidDel="00000000" w:rsidP="00000000" w:rsidRDefault="00000000" w:rsidRPr="00000000" w14:paraId="00000028">
      <w:pPr>
        <w:numPr>
          <w:ilvl w:val="1"/>
          <w:numId w:val="4"/>
        </w:numPr>
        <w:spacing w:after="100" w:before="100" w:line="360" w:lineRule="auto"/>
        <w:ind w:left="1440" w:hanging="360"/>
        <w:rPr>
          <w:sz w:val="20"/>
          <w:szCs w:val="20"/>
        </w:rPr>
      </w:pPr>
      <w:r w:rsidDel="00000000" w:rsidR="00000000" w:rsidRPr="00000000">
        <w:rPr>
          <w:sz w:val="20"/>
          <w:szCs w:val="20"/>
          <w:rtl w:val="0"/>
        </w:rPr>
        <w:t xml:space="preserve">Băuturi carbogazoase.</w:t>
      </w:r>
    </w:p>
    <w:p w:rsidR="00000000" w:rsidDel="00000000" w:rsidP="00000000" w:rsidRDefault="00000000" w:rsidRPr="00000000" w14:paraId="00000029">
      <w:pPr>
        <w:numPr>
          <w:ilvl w:val="1"/>
          <w:numId w:val="4"/>
        </w:numPr>
        <w:spacing w:after="100" w:before="100" w:line="360" w:lineRule="auto"/>
        <w:ind w:left="1440" w:hanging="360"/>
        <w:rPr>
          <w:sz w:val="20"/>
          <w:szCs w:val="20"/>
        </w:rPr>
      </w:pPr>
      <w:r w:rsidDel="00000000" w:rsidR="00000000" w:rsidRPr="00000000">
        <w:rPr>
          <w:sz w:val="20"/>
          <w:szCs w:val="20"/>
          <w:rtl w:val="0"/>
        </w:rPr>
        <w:t xml:space="preserve">Fast food.</w:t>
      </w:r>
    </w:p>
    <w:p w:rsidR="00000000" w:rsidDel="00000000" w:rsidP="00000000" w:rsidRDefault="00000000" w:rsidRPr="00000000" w14:paraId="0000002A">
      <w:pPr>
        <w:spacing w:line="360" w:lineRule="auto"/>
        <w:rPr>
          <w:sz w:val="20"/>
          <w:szCs w:val="20"/>
        </w:rPr>
      </w:pPr>
      <w:r w:rsidDel="00000000" w:rsidR="00000000" w:rsidRPr="00000000">
        <w:rPr>
          <w:rtl w:val="0"/>
        </w:rPr>
      </w:r>
    </w:p>
    <w:p w:rsidR="00000000" w:rsidDel="00000000" w:rsidP="00000000" w:rsidRDefault="00000000" w:rsidRPr="00000000" w14:paraId="0000002B">
      <w:pPr>
        <w:spacing w:line="360" w:lineRule="auto"/>
        <w:rPr>
          <w:sz w:val="20"/>
          <w:szCs w:val="20"/>
        </w:rPr>
      </w:pPr>
      <w:r w:rsidDel="00000000" w:rsidR="00000000" w:rsidRPr="00000000">
        <w:rPr>
          <w:sz w:val="20"/>
          <w:szCs w:val="20"/>
          <w:rtl w:val="0"/>
        </w:rPr>
        <w:t xml:space="preserve">Numele şi semnătura reprezentantului legal: _____________________________</w:t>
      </w:r>
    </w:p>
    <w:p w:rsidR="00000000" w:rsidDel="00000000" w:rsidP="00000000" w:rsidRDefault="00000000" w:rsidRPr="00000000" w14:paraId="0000002C">
      <w:pPr>
        <w:spacing w:line="360" w:lineRule="auto"/>
        <w:rPr>
          <w:sz w:val="20"/>
          <w:szCs w:val="20"/>
        </w:rPr>
      </w:pPr>
      <w:r w:rsidDel="00000000" w:rsidR="00000000" w:rsidRPr="00000000">
        <w:rPr>
          <w:sz w:val="20"/>
          <w:szCs w:val="20"/>
          <w:rtl w:val="0"/>
        </w:rPr>
        <w:t xml:space="preserve">Data: ________________</w:t>
      </w:r>
    </w:p>
    <w:p w:rsidR="00000000" w:rsidDel="00000000" w:rsidP="00000000" w:rsidRDefault="00000000" w:rsidRPr="00000000" w14:paraId="0000002D">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2E">
      <w:pPr>
        <w:spacing w:after="100" w:lineRule="auto"/>
        <w:rPr>
          <w:sz w:val="20"/>
          <w:szCs w:val="20"/>
          <w:highlight w:val="white"/>
        </w:rPr>
      </w:pPr>
      <w:r w:rsidDel="00000000" w:rsidR="00000000" w:rsidRPr="00000000">
        <w:rPr>
          <w:rtl w:val="0"/>
        </w:rPr>
      </w:r>
    </w:p>
    <w:p w:rsidR="00000000" w:rsidDel="00000000" w:rsidP="00000000" w:rsidRDefault="00000000" w:rsidRPr="00000000" w14:paraId="0000002F">
      <w:pPr>
        <w:spacing w:after="100" w:lineRule="auto"/>
        <w:rPr>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9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680"/>
        <w:tab w:val="right" w:leader="none" w:pos="9360"/>
      </w:tabs>
      <w:spacing w:line="240" w:lineRule="auto"/>
      <w:rPr/>
    </w:pP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ind w:left="-1559" w:firstLine="0"/>
      <w:rPr>
        <w:b w:val="1"/>
        <w:bCs w:val="1"/>
        <w:color w:val="3c4043"/>
        <w:sz w:val="16"/>
        <w:szCs w:val="16"/>
        <w:highlight w:val="white"/>
      </w:rPr>
    </w:pPr>
    <w:r w:rsidDel="00000000" w:rsidR="00000000" w:rsidRPr="00000000">
      <w:rPr>
        <w:rtl w:val="0"/>
      </w:rPr>
    </w:r>
  </w:p>
  <w:p w:rsidR="00000000" w:rsidDel="00000000" w:rsidP="00000000" w:rsidRDefault="00000000" w:rsidRPr="00000000" w14:paraId="00000031">
    <w:pPr>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2">
    <w:pPr>
      <w:rPr>
        <w:sz w:val="16"/>
        <w:szCs w:val="16"/>
        <w:highlight w:val="white"/>
      </w:rPr>
    </w:pPr>
    <w:r w:rsidDel="00000000" w:rsidR="00000000" w:rsidRPr="00000000">
      <w:rPr>
        <w:sz w:val="16"/>
        <w:szCs w:val="16"/>
        <w:highlight w:val="white"/>
        <w:rtl w:val="0"/>
      </w:rPr>
      <w:t xml:space="preserve">Str. Vasile Alecsandri, nr. 1, SAD 7 | </w:t>
    </w:r>
    <w:r w:rsidDel="00000000" w:rsidR="00000000" w:rsidRPr="00000000">
      <w:rPr>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33">
    <w:pPr>
      <w:rPr>
        <w:sz w:val="16"/>
        <w:szCs w:val="16"/>
        <w:highlight w:val="white"/>
      </w:rPr>
    </w:pPr>
    <w:r w:rsidDel="00000000" w:rsidR="00000000" w:rsidRPr="00000000">
      <w:rPr>
        <w:rtl w:val="0"/>
      </w:rPr>
    </w:r>
  </w:p>
  <w:p w:rsidR="00000000" w:rsidDel="00000000" w:rsidP="00000000" w:rsidRDefault="00000000" w:rsidRPr="00000000" w14:paraId="00000034">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5">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6">
    <w:pPr>
      <w:rPr>
        <w:color w:val="3c4043"/>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37">
    <w:pPr>
      <w:rPr>
        <w:color w:val="3c4043"/>
        <w:sz w:val="21"/>
        <w:szCs w:val="21"/>
        <w:highlight w:val="whit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0ud4ckz7qxczz4sft755JEs4mQ==">CgMxLjA4AHIhMXc4WmlkTFN0Njh5cjhwNm5QN0hFdnVYdm5DTGRKczho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