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7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/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Notă de fundamentare a bugetului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Școli creative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în perioada 2025-2026.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Titlul proiectului cultural: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Denumirea solicitantului: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Anul: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Vă rugăm să detaliați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cheltuielile estimate pentru fiecare activitate specifică a proiectului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cuprinsă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Cererea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(Anexa 5.1).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12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az6mp45j4ssj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3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bookmarkStart w:colFirst="0" w:colLast="0" w:name="_heading=h.co77odr87z9l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activității, dintre care costuri din venituri proprii (Atenție!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6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ta88ap30aeu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+++ adăugați activitate specifică</w:t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Exemplu de completare:</w:t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rFonts w:ascii="Arial" w:cs="Arial" w:eastAsia="Arial" w:hAnsi="Arial"/>
          <w:b w:val="1"/>
          <w:i w:val="1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666666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i w:val="1"/>
          <w:color w:val="666666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i w:val="1"/>
          <w:color w:val="666666"/>
          <w:sz w:val="20"/>
          <w:szCs w:val="20"/>
          <w:rtl w:val="0"/>
        </w:rPr>
        <w:t xml:space="preserve">1: Atelier de fotografie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i w:val="1"/>
          <w:color w:val="666666"/>
          <w:sz w:val="20"/>
          <w:szCs w:val="20"/>
          <w:highlight w:val="white"/>
          <w:rtl w:val="0"/>
        </w:rPr>
        <w:t xml:space="preserve">12.300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20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(1.1) Onorariu trainer = 1000 lei</w:t>
      </w:r>
    </w:p>
    <w:p w:rsidR="00000000" w:rsidDel="00000000" w:rsidP="00000000" w:rsidRDefault="00000000" w:rsidRPr="00000000" w14:paraId="00000021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(1.2) Designer grafic = 500 lei</w:t>
      </w:r>
    </w:p>
    <w:p w:rsidR="00000000" w:rsidDel="00000000" w:rsidP="00000000" w:rsidRDefault="00000000" w:rsidRPr="00000000" w14:paraId="00000022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(1.3) Curator ateliere  = 1000 lei</w:t>
      </w:r>
    </w:p>
    <w:p w:rsidR="00000000" w:rsidDel="00000000" w:rsidP="00000000" w:rsidRDefault="00000000" w:rsidRPr="00000000" w14:paraId="00000023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(2.6.1) Coordonator evenimente = 750 lei</w:t>
      </w:r>
    </w:p>
    <w:p w:rsidR="00000000" w:rsidDel="00000000" w:rsidP="00000000" w:rsidRDefault="00000000" w:rsidRPr="00000000" w14:paraId="00000024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(2.6.2) Servicii management proiect = 2500 lei</w:t>
      </w:r>
    </w:p>
    <w:p w:rsidR="00000000" w:rsidDel="00000000" w:rsidP="00000000" w:rsidRDefault="00000000" w:rsidRPr="00000000" w14:paraId="00000025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(2.8.1) Servicii marketing și PR = 2000 lei</w:t>
      </w:r>
    </w:p>
    <w:p w:rsidR="00000000" w:rsidDel="00000000" w:rsidP="00000000" w:rsidRDefault="00000000" w:rsidRPr="00000000" w14:paraId="00000026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(2.8.3) Materiale promoționale (pliante, afișe) = 250 lei</w:t>
      </w:r>
    </w:p>
    <w:p w:rsidR="00000000" w:rsidDel="00000000" w:rsidP="00000000" w:rsidRDefault="00000000" w:rsidRPr="00000000" w14:paraId="00000027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(2.8.4) Servicii documentare foto-video = 800 lei</w:t>
      </w:r>
    </w:p>
    <w:p w:rsidR="00000000" w:rsidDel="00000000" w:rsidP="00000000" w:rsidRDefault="00000000" w:rsidRPr="00000000" w14:paraId="00000028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(2.8.5) Servicii promovare rețele sociale = 500 lei</w:t>
      </w:r>
    </w:p>
    <w:p w:rsidR="00000000" w:rsidDel="00000000" w:rsidP="00000000" w:rsidRDefault="00000000" w:rsidRPr="00000000" w14:paraId="00000029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(3.3.2) Cazare trainer = 500 lei</w:t>
      </w:r>
    </w:p>
    <w:p w:rsidR="00000000" w:rsidDel="00000000" w:rsidP="00000000" w:rsidRDefault="00000000" w:rsidRPr="00000000" w14:paraId="0000002A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(4.1) Responsabil financiar = 2000 lei</w:t>
      </w:r>
    </w:p>
    <w:p w:rsidR="00000000" w:rsidDel="00000000" w:rsidP="00000000" w:rsidRDefault="00000000" w:rsidRPr="00000000" w14:paraId="0000002B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(5.2) Chirie birou = 500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highlight w:val="white"/>
          <w:rtl w:val="0"/>
        </w:rPr>
        <w:t xml:space="preserve"> pentru realizarea activității, dintre care costuri din venituri proprii (Atenție! Veniturile proprii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i w:val="1"/>
          <w:color w:val="666666"/>
          <w:sz w:val="20"/>
          <w:szCs w:val="20"/>
          <w:highlight w:val="white"/>
          <w:rtl w:val="0"/>
        </w:rPr>
        <w:t xml:space="preserve">1000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(3.3.1) Transport trainer = 1000 lei, dintre care costuri venituri proprii = 0 lei.</w:t>
      </w:r>
    </w:p>
    <w:p w:rsidR="00000000" w:rsidDel="00000000" w:rsidP="00000000" w:rsidRDefault="00000000" w:rsidRPr="00000000" w14:paraId="0000002E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…………………..</w:t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reprezentantului legal: </w:t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responsabilului financiar: 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coordonatorului: </w:t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275.5905511811022" w:right="1280.669291338583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-9512</wp:posOffset>
          </wp:positionV>
          <wp:extent cx="579938" cy="57993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3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3D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643F"/>
  </w:style>
  <w:style w:type="paragraph" w:styleId="Footer">
    <w:name w:val="footer"/>
    <w:basedOn w:val="Normal"/>
    <w:link w:val="Foot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64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MGvB33t2cFE6SGvVIeAD5N6tFQ==">CgMxLjAyDmguYXo2bXA0NWo0c3NqMg5oLmNvNzdvZHI4N3o5bDIOaC50YTg4YXAzMGFldTk4AHIhMUgxVC1Mbk15TU9DNlhRY1pHMW1sTlByb0puem5kY3Bk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2022-03-02T05:29:00Z</dcterms:created>
</cp:coreProperties>
</file>