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142"/>
        <w:rPr>
          <w:rFonts w:ascii="Arial" w:cs="Arial" w:eastAsia="Arial" w:hAnsi="Arial"/>
          <w:color w:val="000000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4"/>
          <w:szCs w:val="34"/>
          <w:rtl w:val="0"/>
        </w:rPr>
        <w:t xml:space="preserve">Adresă de înaintare a decontului </w:t>
      </w:r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| Anexa 18 la Decizia IES-DEC nr. 120 / 12.11.2025</w:t>
      </w:r>
    </w:p>
    <w:p w:rsidR="00000000" w:rsidDel="00000000" w:rsidP="00000000" w:rsidRDefault="00000000" w:rsidRPr="00000000" w14:paraId="00000002">
      <w:pPr>
        <w:spacing w:after="100" w:before="100" w:lineRule="auto"/>
        <w:rPr>
          <w:rFonts w:ascii="Arial" w:cs="Arial" w:eastAsia="Arial" w:hAnsi="Arial"/>
          <w:b w:val="1"/>
          <w:bCs w:val="1"/>
          <w:color w:val="000000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rtl w:val="0"/>
        </w:rPr>
        <w:t xml:space="preserve">Programul prioritar de finanțare nerambursabilă cu caracter multianual „Repere în cultură”,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derulat în perioada 2024-2027 de Centrul de Proiecte al Municipiului Timișoara, din sume de la bugetul local al Municipiului Timișoara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lineRule="auto"/>
        <w:rPr>
          <w:rFonts w:ascii="Arial" w:cs="Arial" w:eastAsia="Arial" w:hAnsi="Arial"/>
          <w:b w:val="1"/>
          <w:bCs w:val="1"/>
          <w:color w:val="000000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Către,</w:t>
      </w:r>
    </w:p>
    <w:p w:rsidR="00000000" w:rsidDel="00000000" w:rsidP="00000000" w:rsidRDefault="00000000" w:rsidRPr="00000000" w14:paraId="00000005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Centrul de Proiecte al Municipiului Timișoara</w:t>
      </w:r>
    </w:p>
    <w:p w:rsidR="00000000" w:rsidDel="00000000" w:rsidP="00000000" w:rsidRDefault="00000000" w:rsidRPr="00000000" w14:paraId="00000006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Alăturat vă înaintăm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rapoartele (narativ și financiar), documentelor justificative și dosarului de presă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privind proiectul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………………………………………….,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organizat de către beneficiar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…………………………………………..,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în termenii și condițiile stabilite în cererea de finanțare nerambursabilă INT-FIN nr.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………. / …………………………………………..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parte integrantă a acordului-cadru de finanțare multianuală IES-CFN nr.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………. / …………………………………………..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și a contractului subsecvent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IES-CFN nr.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………. / …………………………………………..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în valoare de ………………………………………….. lei.</w:t>
      </w:r>
    </w:p>
    <w:p w:rsidR="00000000" w:rsidDel="00000000" w:rsidP="00000000" w:rsidRDefault="00000000" w:rsidRPr="00000000" w14:paraId="00000008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Anul bugetar pentru care se depune decontul: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___________</w:t>
      </w:r>
    </w:p>
    <w:p w:rsidR="00000000" w:rsidDel="00000000" w:rsidP="00000000" w:rsidRDefault="00000000" w:rsidRPr="00000000" w14:paraId="0000000B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Data depunerii decontului: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Reprezentant legal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0F">
      <w:pPr>
        <w:spacing w:after="100" w:before="100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Nume și prenume:</w:t>
      </w:r>
    </w:p>
    <w:p w:rsidR="00000000" w:rsidDel="00000000" w:rsidP="00000000" w:rsidRDefault="00000000" w:rsidRPr="00000000" w14:paraId="00000010">
      <w:pPr>
        <w:spacing w:after="100" w:before="100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Semnătură și ștampilă:</w:t>
      </w:r>
    </w:p>
    <w:p w:rsidR="00000000" w:rsidDel="00000000" w:rsidP="00000000" w:rsidRDefault="00000000" w:rsidRPr="00000000" w14:paraId="00000011">
      <w:pPr>
        <w:spacing w:after="100" w:before="100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Coordonator proiect,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before="100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Nume și prenume:</w:t>
      </w:r>
    </w:p>
    <w:p w:rsidR="00000000" w:rsidDel="00000000" w:rsidP="00000000" w:rsidRDefault="00000000" w:rsidRPr="00000000" w14:paraId="00000014">
      <w:pPr>
        <w:spacing w:after="100" w:before="100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Semnătură:</w:t>
      </w:r>
    </w:p>
    <w:p w:rsidR="00000000" w:rsidDel="00000000" w:rsidP="00000000" w:rsidRDefault="00000000" w:rsidRPr="00000000" w14:paraId="00000015">
      <w:pPr>
        <w:spacing w:after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Responsabil financiar,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00" w:before="100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Nume și prenume:</w:t>
      </w:r>
    </w:p>
    <w:p w:rsidR="00000000" w:rsidDel="00000000" w:rsidP="00000000" w:rsidRDefault="00000000" w:rsidRPr="00000000" w14:paraId="00000018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Semnătură: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700" w:right="17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Pagina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din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-9511</wp:posOffset>
          </wp:positionV>
          <wp:extent cx="579938" cy="579938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1C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>
        <w:rFonts w:ascii="Arial" w:cs="Arial" w:eastAsia="Arial" w:hAnsi="Arial"/>
        <w:color w:val="000000"/>
        <w:sz w:val="16"/>
        <w:szCs w:val="16"/>
      </w:rPr>
    </w:pPr>
    <w:hyperlink r:id="rId2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>
        <w:rFonts w:ascii="Arial" w:cs="Arial" w:eastAsia="Arial" w:hAnsi="Arial"/>
        <w:color w:val="000000"/>
        <w:sz w:val="16"/>
        <w:szCs w:val="16"/>
      </w:rPr>
    </w:pPr>
    <w:hyperlink r:id="rId3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+40787.287.100</w:t>
    </w:r>
  </w:p>
  <w:p w:rsidR="00000000" w:rsidDel="00000000" w:rsidP="00000000" w:rsidRDefault="00000000" w:rsidRPr="00000000" w14:paraId="00000020">
    <w:pPr>
      <w:ind w:left="-1559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ind w:left="-1559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ind w:left="-1559" w:firstLine="0"/>
      <w:rPr>
        <w:rFonts w:ascii="Inter" w:cs="Inter" w:eastAsia="Inter" w:hAnsi="Inter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ind w:left="-1559" w:firstLine="0"/>
      <w:rPr>
        <w:rFonts w:ascii="Inter" w:cs="Inter" w:eastAsia="Inter" w:hAnsi="Inter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ind w:left="-1559" w:firstLine="0"/>
      <w:rPr>
        <w:rFonts w:ascii="Inter" w:cs="Inter" w:eastAsia="Inter" w:hAnsi="Inter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3c4043"/>
        <w:sz w:val="21"/>
        <w:szCs w:val="21"/>
        <w:highlight w:val="white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A9398B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398B"/>
  </w:style>
  <w:style w:type="paragraph" w:styleId="Footer">
    <w:name w:val="footer"/>
    <w:basedOn w:val="Normal"/>
    <w:link w:val="FooterChar"/>
    <w:uiPriority w:val="99"/>
    <w:unhideWhenUsed w:val="1"/>
    <w:rsid w:val="00A9398B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398B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iZufHOv942jne450hjFhOI/r8Q==">CgMxLjA4AHIhMWZTMGg5Ui0xVzAtRGhoa2NxMVJLVHlPaDdYZC1ISnpU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2022-03-11T07:19:00Z</dcterms:created>
</cp:coreProperties>
</file>