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Anexa nr. 15 la </w:t>
      </w:r>
      <w:r w:rsidDel="00000000" w:rsidR="00000000" w:rsidRPr="00000000">
        <w:rPr>
          <w:rFonts w:ascii="Inter" w:cs="Inter" w:eastAsia="Inter" w:hAnsi="Inter"/>
          <w:sz w:val="20"/>
          <w:szCs w:val="20"/>
          <w:rtl w:val="0"/>
        </w:rPr>
        <w:t xml:space="preserve">Decizia IES-DEC nr. </w:t>
      </w:r>
      <w:r w:rsidDel="00000000" w:rsidR="00000000" w:rsidRPr="00000000">
        <w:rPr>
          <w:rFonts w:ascii="Inter" w:cs="Inter" w:eastAsia="Inter" w:hAnsi="Inter"/>
          <w:sz w:val="20"/>
          <w:szCs w:val="20"/>
          <w:rtl w:val="0"/>
        </w:rPr>
        <w:t xml:space="preserve">13 / 07.04.2025</w:t>
      </w:r>
      <w:r w:rsidDel="00000000" w:rsidR="00000000" w:rsidRPr="00000000">
        <w:rPr>
          <w:rtl w:val="0"/>
        </w:rPr>
      </w:r>
    </w:p>
    <w:p w:rsidR="00000000" w:rsidDel="00000000" w:rsidP="00000000" w:rsidRDefault="00000000" w:rsidRPr="00000000" w14:paraId="00000002">
      <w:pPr>
        <w:spacing w:after="100" w:before="100" w:lineRule="auto"/>
        <w:rPr>
          <w:rFonts w:ascii="Inter" w:cs="Inter" w:eastAsia="Inter" w:hAnsi="Inte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rFonts w:ascii="Inter" w:cs="Inter" w:eastAsia="Inter" w:hAnsi="Inter"/>
          <w:b w:val="1"/>
          <w:sz w:val="32"/>
          <w:szCs w:val="32"/>
        </w:rPr>
      </w:pPr>
      <w:r w:rsidDel="00000000" w:rsidR="00000000" w:rsidRPr="00000000">
        <w:rPr>
          <w:rFonts w:ascii="Inter" w:cs="Inter" w:eastAsia="Inter" w:hAnsi="Inte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Programul </w:t>
      </w:r>
      <w:r w:rsidDel="00000000" w:rsidR="00000000" w:rsidRPr="00000000">
        <w:rPr>
          <w:rFonts w:ascii="Inter" w:cs="Inter" w:eastAsia="Inter" w:hAnsi="Inter"/>
          <w:b w:val="1"/>
          <w:i w:val="1"/>
          <w:sz w:val="28"/>
          <w:szCs w:val="28"/>
          <w:rtl w:val="0"/>
        </w:rPr>
        <w:t xml:space="preserve">Fondul pentru nevoi culturale de urgență</w:t>
      </w:r>
      <w:r w:rsidDel="00000000" w:rsidR="00000000" w:rsidRPr="00000000">
        <w:rPr>
          <w:rFonts w:ascii="Inter" w:cs="Inter" w:eastAsia="Inter" w:hAnsi="Inter"/>
          <w:sz w:val="28"/>
          <w:szCs w:val="28"/>
          <w:rtl w:val="0"/>
        </w:rPr>
        <w:t xml:space="preserve">, derulat de Centrul de Proiecte al Municipiului Timișoara în anul </w:t>
      </w:r>
      <w:r w:rsidDel="00000000" w:rsidR="00000000" w:rsidRPr="00000000">
        <w:rPr>
          <w:rFonts w:ascii="Inter" w:cs="Inter" w:eastAsia="Inter" w:hAnsi="Inter"/>
          <w:sz w:val="28"/>
          <w:szCs w:val="28"/>
          <w:rtl w:val="0"/>
        </w:rPr>
        <w:t xml:space="preserve">2025</w:t>
      </w:r>
    </w:p>
    <w:p w:rsidR="00000000" w:rsidDel="00000000" w:rsidP="00000000" w:rsidRDefault="00000000" w:rsidRPr="00000000" w14:paraId="00000005">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rFonts w:ascii="Inter" w:cs="Inter" w:eastAsia="Inter" w:hAnsi="Inter"/>
          <w:sz w:val="20"/>
          <w:szCs w:val="20"/>
        </w:rPr>
      </w:pPr>
      <w:r w:rsidDel="00000000" w:rsidR="00000000" w:rsidRPr="00000000">
        <w:rPr>
          <w:rFonts w:ascii="Inter" w:cs="Inter" w:eastAsia="Inter" w:hAnsi="Inter"/>
          <w:b w:val="1"/>
          <w:sz w:val="20"/>
          <w:szCs w:val="20"/>
          <w:rtl w:val="0"/>
        </w:rPr>
        <w:t xml:space="preserve">__________Nume Prenume__________</w:t>
      </w:r>
      <w:r w:rsidDel="00000000" w:rsidR="00000000" w:rsidRPr="00000000">
        <w:rPr>
          <w:rFonts w:ascii="Inter" w:cs="Inter" w:eastAsia="Inter" w:hAnsi="Inter"/>
          <w:sz w:val="20"/>
          <w:szCs w:val="20"/>
          <w:rtl w:val="0"/>
        </w:rPr>
        <w:t xml:space="preserve">, în calitate de reprezentant legal al </w:t>
      </w:r>
      <w:r w:rsidDel="00000000" w:rsidR="00000000" w:rsidRPr="00000000">
        <w:rPr>
          <w:rFonts w:ascii="Inter" w:cs="Inter" w:eastAsia="Inter" w:hAnsi="Inter"/>
          <w:b w:val="1"/>
          <w:sz w:val="20"/>
          <w:szCs w:val="20"/>
          <w:rtl w:val="0"/>
        </w:rPr>
        <w:t xml:space="preserve">___________Denumire entitate___________</w:t>
      </w:r>
      <w:r w:rsidDel="00000000" w:rsidR="00000000" w:rsidRPr="00000000">
        <w:rPr>
          <w:rFonts w:ascii="Inter" w:cs="Inter" w:eastAsia="Inter" w:hAnsi="Inter"/>
          <w:sz w:val="20"/>
          <w:szCs w:val="20"/>
          <w:rtl w:val="0"/>
        </w:rPr>
        <w:t xml:space="preserve">, organizator al proiectului </w:t>
      </w:r>
      <w:r w:rsidDel="00000000" w:rsidR="00000000" w:rsidRPr="00000000">
        <w:rPr>
          <w:rFonts w:ascii="Inter" w:cs="Inter" w:eastAsia="Inter" w:hAnsi="Inter"/>
          <w:b w:val="1"/>
          <w:sz w:val="20"/>
          <w:szCs w:val="20"/>
          <w:rtl w:val="0"/>
        </w:rPr>
        <w:t xml:space="preserve">___________Titlu proiect_____________</w:t>
      </w:r>
      <w:r w:rsidDel="00000000" w:rsidR="00000000" w:rsidRPr="00000000">
        <w:rPr>
          <w:rFonts w:ascii="Inter" w:cs="Inter" w:eastAsia="Inter" w:hAnsi="Inter"/>
          <w:sz w:val="20"/>
          <w:szCs w:val="20"/>
          <w:rtl w:val="0"/>
        </w:rPr>
        <w:t xml:space="preserve">, beneficiar al programului de finanțare nerambursabilă din fonduri de la bugetul local al Municipiului Timișoara, Fondul pentru nevoi culturale de urgență, îmi asum în practica derulării proiectului și organizarea evenimentelor cu public din cadrul acestuia următoarele filtre etice.</w:t>
      </w:r>
    </w:p>
    <w:p w:rsidR="00000000" w:rsidDel="00000000" w:rsidP="00000000" w:rsidRDefault="00000000" w:rsidRPr="00000000" w14:paraId="00000007">
      <w:pPr>
        <w:spacing w:after="100" w:before="100" w:line="36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proiectelor, inclusiv a evenimentelor:</w:t>
      </w:r>
    </w:p>
    <w:p w:rsidR="00000000" w:rsidDel="00000000" w:rsidP="00000000" w:rsidRDefault="00000000" w:rsidRPr="00000000" w14:paraId="00000009">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rFonts w:ascii="Inter" w:cs="Inter" w:eastAsia="Inter" w:hAnsi="Inter"/>
          <w:sz w:val="20"/>
          <w:szCs w:val="20"/>
          <w:u w:val="single"/>
          <w:rtl w:val="0"/>
        </w:rPr>
        <w:t xml:space="preserve">sunt incompatibile</w:t>
      </w:r>
      <w:r w:rsidDel="00000000" w:rsidR="00000000" w:rsidRPr="00000000">
        <w:rPr>
          <w:rFonts w:ascii="Inter" w:cs="Inter" w:eastAsia="Inter" w:hAnsi="Inter"/>
          <w:sz w:val="20"/>
          <w:szCs w:val="20"/>
          <w:rtl w:val="0"/>
        </w:rPr>
        <w:t xml:space="preserve"> cu aceste drepturi și valori fundamentale.</w:t>
      </w:r>
    </w:p>
    <w:p w:rsidR="00000000" w:rsidDel="00000000" w:rsidP="00000000" w:rsidRDefault="00000000" w:rsidRPr="00000000" w14:paraId="0000000A">
      <w:pPr>
        <w:numPr>
          <w:ilvl w:val="0"/>
          <w:numId w:val="3"/>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În desfășurarea proiectului cultural </w:t>
      </w: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B">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desfășurarea evenimentelor:</w:t>
      </w:r>
    </w:p>
    <w:p w:rsidR="00000000" w:rsidDel="00000000" w:rsidP="00000000" w:rsidRDefault="00000000" w:rsidRPr="00000000" w14:paraId="0000000C">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eveniment are un impact ecologic, economic și social, care își manifestă efectele și după încheierea sa. Organizatorii </w:t>
      </w:r>
      <w:r w:rsidDel="00000000" w:rsidR="00000000" w:rsidRPr="00000000">
        <w:rPr>
          <w:rFonts w:ascii="Inter" w:cs="Inter" w:eastAsia="Inter" w:hAnsi="Inter"/>
          <w:sz w:val="20"/>
          <w:szCs w:val="20"/>
          <w:u w:val="single"/>
          <w:rtl w:val="0"/>
        </w:rPr>
        <w:t xml:space="preserve">sunt încurajați </w:t>
      </w:r>
      <w:r w:rsidDel="00000000" w:rsidR="00000000" w:rsidRPr="00000000">
        <w:rPr>
          <w:rFonts w:ascii="Inter" w:cs="Inter" w:eastAsia="Inter" w:hAnsi="Inte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D">
      <w:pPr>
        <w:numPr>
          <w:ilvl w:val="0"/>
          <w:numId w:val="4"/>
        </w:numPr>
        <w:shd w:fill="ffffff" w:val="clea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Organizatorii </w:t>
      </w:r>
      <w:r w:rsidDel="00000000" w:rsidR="00000000" w:rsidRPr="00000000">
        <w:rPr>
          <w:rFonts w:ascii="Inter" w:cs="Inter" w:eastAsia="Inter" w:hAnsi="Inter"/>
          <w:sz w:val="20"/>
          <w:szCs w:val="20"/>
          <w:u w:val="single"/>
          <w:rtl w:val="0"/>
        </w:rPr>
        <w:t xml:space="preserve">trebuie</w:t>
      </w:r>
      <w:r w:rsidDel="00000000" w:rsidR="00000000" w:rsidRPr="00000000">
        <w:rPr>
          <w:rFonts w:ascii="Inter" w:cs="Inter" w:eastAsia="Inter" w:hAnsi="Inte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E">
      <w:pPr>
        <w:spacing w:after="100" w:before="100" w:line="360" w:lineRule="auto"/>
        <w:rPr>
          <w:rFonts w:ascii="Inter" w:cs="Inter" w:eastAsia="Inter" w:hAnsi="Inter"/>
          <w:b w:val="1"/>
          <w:sz w:val="20"/>
          <w:szCs w:val="20"/>
        </w:rPr>
      </w:pPr>
      <w:r w:rsidDel="00000000" w:rsidR="00000000" w:rsidRPr="00000000">
        <w:rPr>
          <w:rFonts w:ascii="Inter" w:cs="Inter" w:eastAsia="Inter" w:hAnsi="Inter"/>
          <w:sz w:val="20"/>
          <w:szCs w:val="20"/>
          <w:rtl w:val="0"/>
        </w:rPr>
        <w:t xml:space="preserve">În ceea ce privește </w:t>
      </w:r>
      <w:r w:rsidDel="00000000" w:rsidR="00000000" w:rsidRPr="00000000">
        <w:rPr>
          <w:rFonts w:ascii="Inter" w:cs="Inter" w:eastAsia="Inter" w:hAnsi="Inter"/>
          <w:b w:val="1"/>
          <w:sz w:val="20"/>
          <w:szCs w:val="20"/>
          <w:rtl w:val="0"/>
        </w:rPr>
        <w:t xml:space="preserve">asocierea cu parteneri, sponsori sau donatori privați.</w:t>
      </w:r>
    </w:p>
    <w:p w:rsidR="00000000" w:rsidDel="00000000" w:rsidP="00000000" w:rsidRDefault="00000000" w:rsidRPr="00000000" w14:paraId="0000000F">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suspectă de practici comerciale ilicite, corupție, delapidare etc.</w:t>
      </w:r>
    </w:p>
    <w:p w:rsidR="00000000" w:rsidDel="00000000" w:rsidP="00000000" w:rsidRDefault="00000000" w:rsidRPr="00000000" w14:paraId="00000012">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are asocieri politice sau religioase care îi pun la îndoială scopurile.</w:t>
      </w:r>
    </w:p>
    <w:p w:rsidR="00000000" w:rsidDel="00000000" w:rsidP="00000000" w:rsidRDefault="00000000" w:rsidRPr="00000000" w14:paraId="00000013">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4">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Compania (sau organizația) este în relații comerciale cu regimuri opresive sau state agresor.</w:t>
      </w:r>
    </w:p>
    <w:p w:rsidR="00000000" w:rsidDel="00000000" w:rsidP="00000000" w:rsidRDefault="00000000" w:rsidRPr="00000000" w14:paraId="00000015">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acceptate</w:t>
      </w:r>
      <w:r w:rsidDel="00000000" w:rsidR="00000000" w:rsidRPr="00000000">
        <w:rPr>
          <w:rFonts w:ascii="Inter" w:cs="Inter" w:eastAsia="Inter" w:hAnsi="Inter"/>
          <w:sz w:val="20"/>
          <w:szCs w:val="20"/>
          <w:rtl w:val="0"/>
        </w:rPr>
        <w:t xml:space="preserve"> asocieri ale proiectului cultural cu sponsori sau parteneri activi în următoarele domenii:</w:t>
      </w:r>
    </w:p>
    <w:p w:rsidR="00000000" w:rsidDel="00000000" w:rsidP="00000000" w:rsidRDefault="00000000" w:rsidRPr="00000000" w14:paraId="00000016">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operează jocuri de noroc sau pariuri.</w:t>
      </w:r>
    </w:p>
    <w:p w:rsidR="00000000" w:rsidDel="00000000" w:rsidP="00000000" w:rsidRDefault="00000000" w:rsidRPr="00000000" w14:paraId="00000017">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Companii care au legătură cu producția de arme sau sectorul militar.</w:t>
      </w:r>
    </w:p>
    <w:p w:rsidR="00000000" w:rsidDel="00000000" w:rsidP="00000000" w:rsidRDefault="00000000" w:rsidRPr="00000000" w14:paraId="00000018">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Finanțele speculative - criptomonede, </w:t>
      </w:r>
      <w:r w:rsidDel="00000000" w:rsidR="00000000" w:rsidRPr="00000000">
        <w:rPr>
          <w:rFonts w:ascii="Inter" w:cs="Inter" w:eastAsia="Inter" w:hAnsi="Inter"/>
          <w:i w:val="1"/>
          <w:sz w:val="20"/>
          <w:szCs w:val="20"/>
          <w:rtl w:val="0"/>
        </w:rPr>
        <w:t xml:space="preserve">predatory financing</w:t>
      </w:r>
      <w:r w:rsidDel="00000000" w:rsidR="00000000" w:rsidRPr="00000000">
        <w:rPr>
          <w:rFonts w:ascii="Inter" w:cs="Inter" w:eastAsia="Inter" w:hAnsi="Inter"/>
          <w:sz w:val="20"/>
          <w:szCs w:val="20"/>
          <w:rtl w:val="0"/>
        </w:rPr>
        <w:t xml:space="preserve">, scheme piramidale.</w:t>
      </w:r>
    </w:p>
    <w:p w:rsidR="00000000" w:rsidDel="00000000" w:rsidP="00000000" w:rsidRDefault="00000000" w:rsidRPr="00000000" w14:paraId="00000019">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Servicii erotice.</w:t>
      </w:r>
    </w:p>
    <w:p w:rsidR="00000000" w:rsidDel="00000000" w:rsidP="00000000" w:rsidRDefault="00000000" w:rsidRPr="00000000" w14:paraId="0000001A">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B">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Jocuri și aplicații cu plată in-app care au ca target copii și/sau adolescenți.</w:t>
      </w:r>
    </w:p>
    <w:p w:rsidR="00000000" w:rsidDel="00000000" w:rsidP="00000000" w:rsidRDefault="00000000" w:rsidRPr="00000000" w14:paraId="0000001C">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u w:val="single"/>
          <w:rtl w:val="0"/>
        </w:rPr>
        <w:t xml:space="preserve">Nu sunt recomandați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rtl w:val="0"/>
        </w:rPr>
        <w:t xml:space="preserve">sponsorii sau partenerii activi în următoarele domenii:</w:t>
      </w:r>
    </w:p>
    <w:p w:rsidR="00000000" w:rsidDel="00000000" w:rsidP="00000000" w:rsidRDefault="00000000" w:rsidRPr="00000000" w14:paraId="0000001D">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1E">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Agrobusiness-ul industrial.</w:t>
      </w:r>
    </w:p>
    <w:p w:rsidR="00000000" w:rsidDel="00000000" w:rsidP="00000000" w:rsidRDefault="00000000" w:rsidRPr="00000000" w14:paraId="0000001F">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Industriile poluatoare cu impact în comunitatea locală.</w:t>
      </w:r>
    </w:p>
    <w:p w:rsidR="00000000" w:rsidDel="00000000" w:rsidP="00000000" w:rsidRDefault="00000000" w:rsidRPr="00000000" w14:paraId="00000020">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1">
      <w:pPr>
        <w:numPr>
          <w:ilvl w:val="1"/>
          <w:numId w:val="1"/>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2">
      <w:pPr>
        <w:numPr>
          <w:ilvl w:val="0"/>
          <w:numId w:val="1"/>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inclusiv public sau participanți minori, </w:t>
      </w:r>
      <w:r w:rsidDel="00000000" w:rsidR="00000000" w:rsidRPr="00000000">
        <w:rPr>
          <w:rFonts w:ascii="Inter" w:cs="Inter" w:eastAsia="Inter" w:hAnsi="Inter"/>
          <w:sz w:val="20"/>
          <w:szCs w:val="20"/>
          <w:u w:val="single"/>
          <w:rtl w:val="0"/>
        </w:rPr>
        <w:t xml:space="preserve">se va evita asocierea</w:t>
      </w:r>
      <w:r w:rsidDel="00000000" w:rsidR="00000000" w:rsidRPr="00000000">
        <w:rPr>
          <w:rFonts w:ascii="Inter" w:cs="Inter" w:eastAsia="Inter" w:hAnsi="Inter"/>
          <w:sz w:val="20"/>
          <w:szCs w:val="20"/>
          <w:rtl w:val="0"/>
        </w:rPr>
        <w:t xml:space="preserve"> proiectului cultural cu </w:t>
      </w:r>
      <w:r w:rsidDel="00000000" w:rsidR="00000000" w:rsidRPr="00000000">
        <w:rPr>
          <w:rFonts w:ascii="Inter" w:cs="Inter" w:eastAsia="Inter" w:hAnsi="Inter"/>
          <w:sz w:val="20"/>
          <w:szCs w:val="20"/>
          <w:rtl w:val="0"/>
        </w:rPr>
        <w:t xml:space="preserve">sponsori sau parteneri care produc sau comercializează:</w:t>
      </w:r>
    </w:p>
    <w:p w:rsidR="00000000" w:rsidDel="00000000" w:rsidP="00000000" w:rsidRDefault="00000000" w:rsidRPr="00000000" w14:paraId="00000023">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Mărci de alcool.</w:t>
      </w:r>
    </w:p>
    <w:p w:rsidR="00000000" w:rsidDel="00000000" w:rsidP="00000000" w:rsidRDefault="00000000" w:rsidRPr="00000000" w14:paraId="00000024">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Tutun și produse conexe.</w:t>
      </w:r>
    </w:p>
    <w:p w:rsidR="00000000" w:rsidDel="00000000" w:rsidP="00000000" w:rsidRDefault="00000000" w:rsidRPr="00000000" w14:paraId="00000025">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energizante.</w:t>
      </w:r>
    </w:p>
    <w:p w:rsidR="00000000" w:rsidDel="00000000" w:rsidP="00000000" w:rsidRDefault="00000000" w:rsidRPr="00000000" w14:paraId="00000026">
      <w:pPr>
        <w:numPr>
          <w:ilvl w:val="0"/>
          <w:numId w:val="2"/>
        </w:numPr>
        <w:spacing w:after="100" w:before="100" w:line="360" w:lineRule="auto"/>
        <w:ind w:left="72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Pentru evenimentele cu public sau participanți </w:t>
      </w:r>
      <w:r w:rsidDel="00000000" w:rsidR="00000000" w:rsidRPr="00000000">
        <w:rPr>
          <w:rFonts w:ascii="Inter" w:cs="Inter" w:eastAsia="Inter" w:hAnsi="Inter"/>
          <w:sz w:val="20"/>
          <w:szCs w:val="20"/>
          <w:rtl w:val="0"/>
        </w:rPr>
        <w:t xml:space="preserve">minori</w:t>
      </w:r>
      <w:r w:rsidDel="00000000" w:rsidR="00000000" w:rsidRPr="00000000">
        <w:rPr>
          <w:rFonts w:ascii="Inter" w:cs="Inter" w:eastAsia="Inter" w:hAnsi="Inter"/>
          <w:sz w:val="20"/>
          <w:szCs w:val="20"/>
          <w:rtl w:val="0"/>
        </w:rPr>
        <w:t xml:space="preserve"> </w:t>
      </w:r>
      <w:r w:rsidDel="00000000" w:rsidR="00000000" w:rsidRPr="00000000">
        <w:rPr>
          <w:rFonts w:ascii="Inter" w:cs="Inter" w:eastAsia="Inter" w:hAnsi="Inter"/>
          <w:sz w:val="20"/>
          <w:szCs w:val="20"/>
          <w:u w:val="single"/>
          <w:rtl w:val="0"/>
        </w:rPr>
        <w:t xml:space="preserve">se va evita </w:t>
      </w:r>
      <w:r w:rsidDel="00000000" w:rsidR="00000000" w:rsidRPr="00000000">
        <w:rPr>
          <w:rFonts w:ascii="Inter" w:cs="Inter" w:eastAsia="Inter" w:hAnsi="Inter"/>
          <w:sz w:val="20"/>
          <w:szCs w:val="20"/>
          <w:rtl w:val="0"/>
        </w:rPr>
        <w:t xml:space="preserve">asocierea proiectului cultural cu sponsori sau parteneri care produc sau comercializează:</w:t>
      </w:r>
    </w:p>
    <w:p w:rsidR="00000000" w:rsidDel="00000000" w:rsidP="00000000" w:rsidRDefault="00000000" w:rsidRPr="00000000" w14:paraId="00000027">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Băuturi carbogazoase.</w:t>
      </w:r>
    </w:p>
    <w:p w:rsidR="00000000" w:rsidDel="00000000" w:rsidP="00000000" w:rsidRDefault="00000000" w:rsidRPr="00000000" w14:paraId="00000028">
      <w:pPr>
        <w:numPr>
          <w:ilvl w:val="1"/>
          <w:numId w:val="2"/>
        </w:numPr>
        <w:spacing w:after="100" w:before="100" w:line="360" w:lineRule="auto"/>
        <w:ind w:left="1440" w:hanging="360"/>
        <w:rPr>
          <w:rFonts w:ascii="Inter" w:cs="Inter" w:eastAsia="Inter" w:hAnsi="Inter"/>
          <w:sz w:val="20"/>
          <w:szCs w:val="20"/>
        </w:rPr>
      </w:pPr>
      <w:r w:rsidDel="00000000" w:rsidR="00000000" w:rsidRPr="00000000">
        <w:rPr>
          <w:rFonts w:ascii="Inter" w:cs="Inter" w:eastAsia="Inter" w:hAnsi="Inter"/>
          <w:sz w:val="20"/>
          <w:szCs w:val="20"/>
          <w:rtl w:val="0"/>
        </w:rPr>
        <w:t xml:space="preserve">Fast food.</w:t>
      </w:r>
    </w:p>
    <w:p w:rsidR="00000000" w:rsidDel="00000000" w:rsidP="00000000" w:rsidRDefault="00000000" w:rsidRPr="00000000" w14:paraId="00000029">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A">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Numele şi semnătura reprezentantului legal: _____________________________________________________</w:t>
      </w:r>
    </w:p>
    <w:p w:rsidR="00000000" w:rsidDel="00000000" w:rsidP="00000000" w:rsidRDefault="00000000" w:rsidRPr="00000000" w14:paraId="0000002B">
      <w:pPr>
        <w:spacing w:line="360"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C">
      <w:pPr>
        <w:spacing w:line="360" w:lineRule="auto"/>
        <w:ind w:left="0"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Data: ________________</w:t>
      </w:r>
    </w:p>
    <w:p w:rsidR="00000000" w:rsidDel="00000000" w:rsidP="00000000" w:rsidRDefault="00000000" w:rsidRPr="00000000" w14:paraId="0000002D">
      <w:pPr>
        <w:spacing w:after="100" w:before="100" w:line="360" w:lineRule="auto"/>
        <w:rPr>
          <w:rFonts w:ascii="Inter" w:cs="Inter" w:eastAsia="Inter" w:hAnsi="Inte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F">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0">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1">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4">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