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00" w:before="100" w:line="276" w:lineRule="auto"/>
        <w:rPr>
          <w:rFonts w:ascii="Arial" w:cs="Arial" w:eastAsia="Arial" w:hAnsi="Arial"/>
          <w:b w:val="1"/>
          <w:sz w:val="18"/>
          <w:szCs w:val="18"/>
          <w:highlight w:val="white"/>
        </w:rPr>
      </w:pPr>
      <w:r w:rsidDel="00000000" w:rsidR="00000000" w:rsidRPr="00000000">
        <w:rPr>
          <w:rFonts w:ascii="Arial" w:cs="Arial" w:eastAsia="Arial" w:hAnsi="Arial"/>
          <w:sz w:val="18"/>
          <w:szCs w:val="18"/>
          <w:highlight w:val="white"/>
          <w:rtl w:val="0"/>
        </w:rPr>
        <w:t xml:space="preserve">IES-CFN nr. ___ / ___.___._________</w:t>
      </w:r>
      <w:r w:rsidDel="00000000" w:rsidR="00000000" w:rsidRPr="00000000">
        <w:rPr>
          <w:rtl w:val="0"/>
        </w:rPr>
      </w:r>
    </w:p>
    <w:p w:rsidR="00000000" w:rsidDel="00000000" w:rsidP="00000000" w:rsidRDefault="00000000" w:rsidRPr="00000000" w14:paraId="00000002">
      <w:pPr>
        <w:spacing w:after="100" w:before="100" w:line="276" w:lineRule="auto"/>
        <w:ind w:right="142"/>
        <w:rPr>
          <w:rFonts w:ascii="Arial" w:cs="Arial" w:eastAsia="Arial" w:hAnsi="Arial"/>
          <w:b w:val="1"/>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100" w:before="100" w:line="276" w:lineRule="auto"/>
        <w:ind w:right="142.7952755905511"/>
        <w:rPr>
          <w:rFonts w:ascii="Arial" w:cs="Arial" w:eastAsia="Arial" w:hAnsi="Arial"/>
          <w:b w:val="1"/>
          <w:sz w:val="30"/>
          <w:szCs w:val="30"/>
        </w:rPr>
      </w:pPr>
      <w:r w:rsidDel="00000000" w:rsidR="00000000" w:rsidRPr="00000000">
        <w:rPr>
          <w:rFonts w:ascii="Arial" w:cs="Arial" w:eastAsia="Arial" w:hAnsi="Arial"/>
          <w:b w:val="1"/>
          <w:sz w:val="30"/>
          <w:szCs w:val="30"/>
          <w:rtl w:val="0"/>
        </w:rPr>
        <w:t xml:space="preserve">Contract cadru de finanțare nerambursabilă  | Anexa 11</w:t>
      </w:r>
    </w:p>
    <w:p w:rsidR="00000000" w:rsidDel="00000000" w:rsidP="00000000" w:rsidRDefault="00000000" w:rsidRPr="00000000" w14:paraId="00000004">
      <w:pPr>
        <w:spacing w:after="100" w:before="100" w:line="276" w:lineRule="auto"/>
        <w:ind w:right="142.7952755905511"/>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widowControl w:val="0"/>
        <w:spacing w:after="100" w:before="100" w:line="276" w:lineRule="auto"/>
        <w:ind w:left="0" w:right="4.133858267717301" w:firstLine="0"/>
        <w:rPr>
          <w:rFonts w:ascii="Arial" w:cs="Arial" w:eastAsia="Arial" w:hAnsi="Arial"/>
        </w:rPr>
      </w:pPr>
      <w:r w:rsidDel="00000000" w:rsidR="00000000" w:rsidRPr="00000000">
        <w:rPr>
          <w:rFonts w:ascii="Arial" w:cs="Arial" w:eastAsia="Arial" w:hAnsi="Arial"/>
          <w:rtl w:val="0"/>
        </w:rPr>
        <w:t xml:space="preserve">Având în vedere prevederile: </w:t>
      </w:r>
    </w:p>
    <w:p w:rsidR="00000000" w:rsidDel="00000000" w:rsidP="00000000" w:rsidRDefault="00000000" w:rsidRPr="00000000" w14:paraId="00000006">
      <w:pPr>
        <w:spacing w:after="100" w:before="100" w:line="276" w:lineRule="auto"/>
        <w:ind w:left="0" w:firstLine="0"/>
        <w:rPr>
          <w:rFonts w:ascii="Arial" w:cs="Arial" w:eastAsia="Arial" w:hAnsi="Arial"/>
          <w:highlight w:val="white"/>
        </w:rPr>
      </w:pPr>
      <w:r w:rsidDel="00000000" w:rsidR="00000000" w:rsidRPr="00000000">
        <w:rPr>
          <w:rtl w:val="0"/>
        </w:rPr>
      </w:r>
    </w:p>
    <w:p w:rsidR="00000000" w:rsidDel="00000000" w:rsidP="00000000" w:rsidRDefault="00000000" w:rsidRPr="00000000" w14:paraId="00000007">
      <w:pPr>
        <w:numPr>
          <w:ilvl w:val="0"/>
          <w:numId w:val="6"/>
        </w:numPr>
        <w:spacing w:after="100" w:before="100" w:line="276" w:lineRule="auto"/>
        <w:ind w:left="141.73228346456688" w:hanging="360"/>
        <w:rPr>
          <w:rFonts w:ascii="Arial" w:cs="Arial" w:eastAsia="Arial" w:hAnsi="Arial"/>
          <w:highlight w:val="white"/>
        </w:rPr>
      </w:pPr>
      <w:r w:rsidDel="00000000" w:rsidR="00000000" w:rsidRPr="00000000">
        <w:rPr>
          <w:rFonts w:ascii="Arial" w:cs="Arial" w:eastAsia="Arial" w:hAnsi="Arial"/>
          <w:highlight w:val="white"/>
          <w:rtl w:val="0"/>
        </w:rPr>
        <w:t xml:space="preserve">Ordonanța Guvernului nr. 51/1998 privind îmbunătățirea sistemului de finanțare nerambursabilă a proiectelor culturale, cu modificările și completările ulterioare</w:t>
      </w:r>
    </w:p>
    <w:p w:rsidR="00000000" w:rsidDel="00000000" w:rsidP="00000000" w:rsidRDefault="00000000" w:rsidRPr="00000000" w14:paraId="00000008">
      <w:pPr>
        <w:widowControl w:val="0"/>
        <w:numPr>
          <w:ilvl w:val="0"/>
          <w:numId w:val="6"/>
        </w:numPr>
        <w:spacing w:after="100" w:before="100" w:line="276" w:lineRule="auto"/>
        <w:ind w:left="141.73228346456688" w:right="4.133858267717301" w:hanging="360"/>
        <w:rPr>
          <w:rFonts w:ascii="Arial" w:cs="Arial" w:eastAsia="Arial" w:hAnsi="Arial"/>
        </w:rPr>
      </w:pPr>
      <w:r w:rsidDel="00000000" w:rsidR="00000000" w:rsidRPr="00000000">
        <w:rPr>
          <w:rFonts w:ascii="Arial" w:cs="Arial" w:eastAsia="Arial" w:hAnsi="Arial"/>
          <w:rtl w:val="0"/>
        </w:rPr>
        <w:t xml:space="preserve">Decizia</w:t>
      </w:r>
      <w:r w:rsidDel="00000000" w:rsidR="00000000" w:rsidRPr="00000000">
        <w:rPr>
          <w:rFonts w:ascii="Arial" w:cs="Arial" w:eastAsia="Arial" w:hAnsi="Arial"/>
          <w:rtl w:val="0"/>
        </w:rPr>
        <w:t xml:space="preserve"> IES-DEC nr. </w:t>
      </w:r>
      <w:r w:rsidDel="00000000" w:rsidR="00000000" w:rsidRPr="00000000">
        <w:rPr>
          <w:rFonts w:ascii="Arial" w:cs="Arial" w:eastAsia="Arial" w:hAnsi="Arial"/>
          <w:rtl w:val="0"/>
        </w:rPr>
        <w:t xml:space="preserve">__ / __.__.2025</w:t>
      </w:r>
      <w:r w:rsidDel="00000000" w:rsidR="00000000" w:rsidRPr="00000000">
        <w:rPr>
          <w:rFonts w:ascii="Arial" w:cs="Arial" w:eastAsia="Arial" w:hAnsi="Arial"/>
          <w:rtl w:val="0"/>
        </w:rPr>
        <w:t xml:space="preserve"> a directorului Centrului de Proiecte al Municipiului Timișoara privind aprobarea </w:t>
      </w:r>
      <w:r w:rsidDel="00000000" w:rsidR="00000000" w:rsidRPr="00000000">
        <w:rPr>
          <w:rFonts w:ascii="Arial" w:cs="Arial" w:eastAsia="Arial" w:hAnsi="Arial"/>
          <w:i w:val="1"/>
          <w:rtl w:val="0"/>
        </w:rPr>
        <w:t xml:space="preserve">Anunțului</w:t>
      </w:r>
      <w:r w:rsidDel="00000000" w:rsidR="00000000" w:rsidRPr="00000000">
        <w:rPr>
          <w:rFonts w:ascii="Arial" w:cs="Arial" w:eastAsia="Arial" w:hAnsi="Arial"/>
          <w:rtl w:val="0"/>
        </w:rPr>
        <w:t xml:space="preserve">,</w:t>
      </w:r>
      <w:r w:rsidDel="00000000" w:rsidR="00000000" w:rsidRPr="00000000">
        <w:rPr>
          <w:rFonts w:ascii="Arial" w:cs="Arial" w:eastAsia="Arial" w:hAnsi="Arial"/>
          <w:i w:val="1"/>
          <w:rtl w:val="0"/>
        </w:rPr>
        <w:t xml:space="preserve"> Ghidului solicitantului</w:t>
      </w:r>
      <w:r w:rsidDel="00000000" w:rsidR="00000000" w:rsidRPr="00000000">
        <w:rPr>
          <w:rFonts w:ascii="Arial" w:cs="Arial" w:eastAsia="Arial" w:hAnsi="Arial"/>
          <w:rtl w:val="0"/>
        </w:rPr>
        <w:t xml:space="preserve"> și </w:t>
      </w:r>
      <w:r w:rsidDel="00000000" w:rsidR="00000000" w:rsidRPr="00000000">
        <w:rPr>
          <w:rFonts w:ascii="Arial" w:cs="Arial" w:eastAsia="Arial" w:hAnsi="Arial"/>
          <w:i w:val="1"/>
          <w:rtl w:val="0"/>
        </w:rPr>
        <w:t xml:space="preserve">Listei de anexe</w:t>
      </w:r>
      <w:r w:rsidDel="00000000" w:rsidR="00000000" w:rsidRPr="00000000">
        <w:rPr>
          <w:rFonts w:ascii="Arial" w:cs="Arial" w:eastAsia="Arial" w:hAnsi="Arial"/>
          <w:rtl w:val="0"/>
        </w:rPr>
        <w:t xml:space="preserve"> pentru programul de finanțare nerambursabilă</w:t>
      </w:r>
      <w:r w:rsidDel="00000000" w:rsidR="00000000" w:rsidRPr="00000000">
        <w:rPr>
          <w:rFonts w:ascii="Arial" w:cs="Arial" w:eastAsia="Arial" w:hAnsi="Arial"/>
          <w:i w:val="1"/>
          <w:rtl w:val="0"/>
        </w:rPr>
        <w:t xml:space="preserve"> Mobilități pentru profesioniști din sectorul cultural,</w:t>
      </w:r>
      <w:r w:rsidDel="00000000" w:rsidR="00000000" w:rsidRPr="00000000">
        <w:rPr>
          <w:rtl w:val="0"/>
        </w:rPr>
      </w:r>
    </w:p>
    <w:p w:rsidR="00000000" w:rsidDel="00000000" w:rsidP="00000000" w:rsidRDefault="00000000" w:rsidRPr="00000000" w14:paraId="00000009">
      <w:pPr>
        <w:spacing w:after="100" w:before="100" w:line="276" w:lineRule="auto"/>
        <w:rPr>
          <w:rFonts w:ascii="Arial" w:cs="Arial" w:eastAsia="Arial" w:hAnsi="Arial"/>
        </w:rPr>
      </w:pPr>
      <w:r w:rsidDel="00000000" w:rsidR="00000000" w:rsidRPr="00000000">
        <w:rPr>
          <w:rFonts w:ascii="Arial" w:cs="Arial" w:eastAsia="Arial" w:hAnsi="Arial"/>
          <w:rtl w:val="0"/>
        </w:rPr>
        <w:t xml:space="preserve">între</w:t>
      </w:r>
    </w:p>
    <w:p w:rsidR="00000000" w:rsidDel="00000000" w:rsidP="00000000" w:rsidRDefault="00000000" w:rsidRPr="00000000" w14:paraId="0000000A">
      <w:pPr>
        <w:spacing w:after="100" w:before="100" w:line="276" w:lineRule="auto"/>
        <w:rPr>
          <w:rFonts w:ascii="Arial" w:cs="Arial" w:eastAsia="Arial" w:hAnsi="Arial"/>
          <w:b w:val="1"/>
          <w:sz w:val="30"/>
          <w:szCs w:val="30"/>
        </w:rPr>
      </w:pPr>
      <w:r w:rsidDel="00000000" w:rsidR="00000000" w:rsidRPr="00000000">
        <w:rPr>
          <w:rFonts w:ascii="Arial" w:cs="Arial" w:eastAsia="Arial" w:hAnsi="Arial"/>
          <w:b w:val="1"/>
          <w:rtl w:val="0"/>
        </w:rPr>
        <w:t xml:space="preserve">Centrul de Proiecte al Municipiului Timișoara</w:t>
      </w:r>
      <w:r w:rsidDel="00000000" w:rsidR="00000000" w:rsidRPr="00000000">
        <w:rPr>
          <w:rFonts w:ascii="Arial" w:cs="Arial" w:eastAsia="Arial" w:hAnsi="Arial"/>
          <w:rtl w:val="0"/>
        </w:rPr>
        <w:t xml:space="preserve"> cu sediul în Timișoara, str. Vasile Alecsandri, nr. 1, SAD7, CIF 44202834, având contul nr. </w:t>
      </w:r>
      <w:r w:rsidDel="00000000" w:rsidR="00000000" w:rsidRPr="00000000">
        <w:rPr>
          <w:rFonts w:ascii="Arial" w:cs="Arial" w:eastAsia="Arial" w:hAnsi="Arial"/>
          <w:rtl w:val="0"/>
        </w:rPr>
        <w:t xml:space="preserve">RO55TREZ24G675000203030X</w:t>
      </w:r>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rtl w:val="0"/>
        </w:rPr>
        <w:t xml:space="preserve">deschis la Trezoreria Timișoara, reprezentată prin Alexandra-Maria Rigler, în calitate de Director, denumită în continuare autoritate finanțatoare,</w:t>
      </w:r>
      <w:r w:rsidDel="00000000" w:rsidR="00000000" w:rsidRPr="00000000">
        <w:rPr>
          <w:rtl w:val="0"/>
        </w:rPr>
      </w:r>
    </w:p>
    <w:p w:rsidR="00000000" w:rsidDel="00000000" w:rsidP="00000000" w:rsidRDefault="00000000" w:rsidRPr="00000000" w14:paraId="0000000B">
      <w:pPr>
        <w:spacing w:after="100" w:before="100" w:line="276" w:lineRule="auto"/>
        <w:rPr>
          <w:rFonts w:ascii="Arial" w:cs="Arial" w:eastAsia="Arial" w:hAnsi="Arial"/>
        </w:rPr>
      </w:pPr>
      <w:r w:rsidDel="00000000" w:rsidR="00000000" w:rsidRPr="00000000">
        <w:rPr>
          <w:rFonts w:ascii="Arial" w:cs="Arial" w:eastAsia="Arial" w:hAnsi="Arial"/>
          <w:rtl w:val="0"/>
        </w:rPr>
        <w:t xml:space="preserve">și</w:t>
      </w:r>
    </w:p>
    <w:p w:rsidR="00000000" w:rsidDel="00000000" w:rsidP="00000000" w:rsidRDefault="00000000" w:rsidRPr="00000000" w14:paraId="0000000C">
      <w:pPr>
        <w:numPr>
          <w:ilvl w:val="0"/>
          <w:numId w:val="14"/>
        </w:numPr>
        <w:spacing w:after="100" w:before="0" w:line="276" w:lineRule="auto"/>
        <w:ind w:left="720" w:hanging="360"/>
        <w:rPr>
          <w:rFonts w:ascii="Arial" w:cs="Arial" w:eastAsia="Arial" w:hAnsi="Arial"/>
        </w:rPr>
      </w:pPr>
      <w:r w:rsidDel="00000000" w:rsidR="00000000" w:rsidRPr="00000000">
        <w:rPr>
          <w:rFonts w:ascii="Arial" w:cs="Arial" w:eastAsia="Arial" w:hAnsi="Arial"/>
          <w:rtl w:val="0"/>
        </w:rPr>
        <w:t xml:space="preserve">pentru persoane fizice: </w:t>
      </w:r>
      <w:r w:rsidDel="00000000" w:rsidR="00000000" w:rsidRPr="00000000">
        <w:rPr>
          <w:rFonts w:ascii="Arial" w:cs="Arial" w:eastAsia="Arial" w:hAnsi="Arial"/>
          <w:b w:val="1"/>
          <w:rtl w:val="0"/>
        </w:rPr>
        <w:t xml:space="preserve">_____</w:t>
      </w:r>
      <w:r w:rsidDel="00000000" w:rsidR="00000000" w:rsidRPr="00000000">
        <w:rPr>
          <w:rFonts w:ascii="Arial" w:cs="Arial" w:eastAsia="Arial" w:hAnsi="Arial"/>
          <w:rtl w:val="0"/>
        </w:rPr>
        <w:t xml:space="preserve">(prenume și nume)</w:t>
      </w:r>
      <w:r w:rsidDel="00000000" w:rsidR="00000000" w:rsidRPr="00000000">
        <w:rPr>
          <w:rFonts w:ascii="Arial" w:cs="Arial" w:eastAsia="Arial" w:hAnsi="Arial"/>
          <w:b w:val="1"/>
          <w:rtl w:val="0"/>
        </w:rPr>
        <w:t xml:space="preserve">_____</w:t>
      </w:r>
      <w:r w:rsidDel="00000000" w:rsidR="00000000" w:rsidRPr="00000000">
        <w:rPr>
          <w:rFonts w:ascii="Arial" w:cs="Arial" w:eastAsia="Arial" w:hAnsi="Arial"/>
          <w:rtl w:val="0"/>
        </w:rPr>
        <w:t xml:space="preserve">, identificat/ă prin cartea de identitate seria ___, nr. ___, eliberată de ___, la data de ___, cu domiciliul în _____&lt;&lt;&lt; se adaugă adresa din cartea de identitate&gt;&gt;&gt;_____ și rezidența fiscală în: __________, având contul bancar nr. __________, deschis la __________, denumit în continuare beneficiar, </w:t>
      </w:r>
    </w:p>
    <w:p w:rsidR="00000000" w:rsidDel="00000000" w:rsidP="00000000" w:rsidRDefault="00000000" w:rsidRPr="00000000" w14:paraId="0000000D">
      <w:pPr>
        <w:spacing w:after="100" w:before="0" w:line="276" w:lineRule="auto"/>
        <w:ind w:left="720" w:firstLine="0"/>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0E">
      <w:pPr>
        <w:numPr>
          <w:ilvl w:val="0"/>
          <w:numId w:val="14"/>
        </w:numPr>
        <w:spacing w:after="100"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pentru persoane fizice autorizate: </w:t>
      </w:r>
      <w:r w:rsidDel="00000000" w:rsidR="00000000" w:rsidRPr="00000000">
        <w:rPr>
          <w:rFonts w:ascii="Arial" w:cs="Arial" w:eastAsia="Arial" w:hAnsi="Arial"/>
          <w:b w:val="1"/>
          <w:rtl w:val="0"/>
        </w:rPr>
        <w:t xml:space="preserve">_____</w:t>
      </w:r>
      <w:r w:rsidDel="00000000" w:rsidR="00000000" w:rsidRPr="00000000">
        <w:rPr>
          <w:rFonts w:ascii="Arial" w:cs="Arial" w:eastAsia="Arial" w:hAnsi="Arial"/>
          <w:rtl w:val="0"/>
        </w:rPr>
        <w:t xml:space="preserve">(denumirea PFA-ului)</w:t>
      </w:r>
      <w:r w:rsidDel="00000000" w:rsidR="00000000" w:rsidRPr="00000000">
        <w:rPr>
          <w:rFonts w:ascii="Arial" w:cs="Arial" w:eastAsia="Arial" w:hAnsi="Arial"/>
          <w:b w:val="1"/>
          <w:rtl w:val="0"/>
        </w:rPr>
        <w:t xml:space="preserve">_____</w:t>
      </w:r>
      <w:r w:rsidDel="00000000" w:rsidR="00000000" w:rsidRPr="00000000">
        <w:rPr>
          <w:rFonts w:ascii="Arial" w:cs="Arial" w:eastAsia="Arial" w:hAnsi="Arial"/>
          <w:rtl w:val="0"/>
        </w:rPr>
        <w:t xml:space="preserve">, cu sediul social în __________, cod de înregistrare fiscală __________, având contul bancar nr. __________ , deschis la __________ , reprezentat prin __________, în calitate de __________, denumit în continuare beneficiar, </w:t>
      </w:r>
    </w:p>
    <w:p w:rsidR="00000000" w:rsidDel="00000000" w:rsidP="00000000" w:rsidRDefault="00000000" w:rsidRPr="00000000" w14:paraId="0000000F">
      <w:pPr>
        <w:spacing w:after="100" w:before="100" w:line="276" w:lineRule="auto"/>
        <w:ind w:left="720" w:firstLine="0"/>
        <w:rPr>
          <w:rFonts w:ascii="Arial" w:cs="Arial" w:eastAsia="Arial" w:hAnsi="Arial"/>
        </w:rPr>
      </w:pPr>
      <w:r w:rsidDel="00000000" w:rsidR="00000000" w:rsidRPr="00000000">
        <w:rPr>
          <w:rFonts w:ascii="Arial" w:cs="Arial" w:eastAsia="Arial" w:hAnsi="Arial"/>
          <w:rtl w:val="0"/>
        </w:rPr>
        <w:t xml:space="preserve">s-a încheiat următorul contract:</w:t>
      </w:r>
    </w:p>
    <w:p w:rsidR="00000000" w:rsidDel="00000000" w:rsidP="00000000" w:rsidRDefault="00000000" w:rsidRPr="00000000" w14:paraId="00000010">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1">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2">
      <w:pPr>
        <w:spacing w:after="100" w:before="1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CAPITOLUL I: Obiectul contractului</w:t>
      </w:r>
    </w:p>
    <w:p w:rsidR="00000000" w:rsidDel="00000000" w:rsidP="00000000" w:rsidRDefault="00000000" w:rsidRPr="00000000" w14:paraId="00000013">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14">
      <w:pPr>
        <w:spacing w:after="100" w:before="100" w:line="276" w:lineRule="auto"/>
        <w:rPr>
          <w:rFonts w:ascii="Arial" w:cs="Arial" w:eastAsia="Arial" w:hAnsi="Arial"/>
          <w:highlight w:val="yellow"/>
        </w:rPr>
      </w:pPr>
      <w:r w:rsidDel="00000000" w:rsidR="00000000" w:rsidRPr="00000000">
        <w:rPr>
          <w:rFonts w:ascii="Arial" w:cs="Arial" w:eastAsia="Arial" w:hAnsi="Arial"/>
          <w:b w:val="1"/>
          <w:rtl w:val="0"/>
        </w:rPr>
        <w:t xml:space="preserve">Art. 1.</w:t>
      </w:r>
      <w:r w:rsidDel="00000000" w:rsidR="00000000" w:rsidRPr="00000000">
        <w:rPr>
          <w:rFonts w:ascii="Arial" w:cs="Arial" w:eastAsia="Arial" w:hAnsi="Arial"/>
          <w:rtl w:val="0"/>
        </w:rPr>
        <w:t xml:space="preserve"> Obiectul contractului constă în finanțarea nerambursabilă a mobilității beneficiarului în _____&lt;&lt;&lt; se adaugă țara și localitatea în care va avea loc mobilitatea&gt;&gt;&gt;_____, având ca perioadă _____&lt;&lt;&lt; se adaugă perioada în deplasare&gt;&gt;&gt;_____, în termenii și condițiile stabilite în cererea de finanțare nerambursabilă INT-FIN nr. ___ / ___.___.______ , parte integrantă a prezentului contract.</w:t>
      </w:r>
      <w:r w:rsidDel="00000000" w:rsidR="00000000" w:rsidRPr="00000000">
        <w:rPr>
          <w:rtl w:val="0"/>
        </w:rPr>
      </w:r>
    </w:p>
    <w:p w:rsidR="00000000" w:rsidDel="00000000" w:rsidP="00000000" w:rsidRDefault="00000000" w:rsidRPr="00000000" w14:paraId="00000015">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6">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7">
      <w:pPr>
        <w:spacing w:after="100" w:before="1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CAPITOLUL II: Durata contractului și alte termene</w:t>
      </w:r>
    </w:p>
    <w:p w:rsidR="00000000" w:rsidDel="00000000" w:rsidP="00000000" w:rsidRDefault="00000000" w:rsidRPr="00000000" w14:paraId="00000018">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19">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2.</w:t>
      </w:r>
      <w:r w:rsidDel="00000000" w:rsidR="00000000" w:rsidRPr="00000000">
        <w:rPr>
          <w:rFonts w:ascii="Arial" w:cs="Arial" w:eastAsia="Arial" w:hAnsi="Arial"/>
          <w:rtl w:val="0"/>
        </w:rPr>
        <w:t xml:space="preserve"> </w:t>
      </w:r>
    </w:p>
    <w:p w:rsidR="00000000" w:rsidDel="00000000" w:rsidP="00000000" w:rsidRDefault="00000000" w:rsidRPr="00000000" w14:paraId="0000001A">
      <w:pPr>
        <w:numPr>
          <w:ilvl w:val="0"/>
          <w:numId w:val="7"/>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Durata contractului este cuprinsă între data semnării acestuia de către părțile contractante și data finalizării verificării raportului de activitate, documentelor justificative și dosarului de presă, respectiv data plății ultimei tranșe, dar nu mai târziu de </w:t>
      </w:r>
      <w:r w:rsidDel="00000000" w:rsidR="00000000" w:rsidRPr="00000000">
        <w:rPr>
          <w:rFonts w:ascii="Arial" w:cs="Arial" w:eastAsia="Arial" w:hAnsi="Arial"/>
          <w:rtl w:val="0"/>
        </w:rPr>
        <w:t xml:space="preserve">__.__.2025</w:t>
      </w:r>
      <w:r w:rsidDel="00000000" w:rsidR="00000000" w:rsidRPr="00000000">
        <w:rPr>
          <w:rFonts w:ascii="Arial" w:cs="Arial" w:eastAsia="Arial" w:hAnsi="Arial"/>
          <w:rtl w:val="0"/>
        </w:rPr>
        <w:t xml:space="preserve">.</w:t>
      </w:r>
    </w:p>
    <w:p w:rsidR="00000000" w:rsidDel="00000000" w:rsidP="00000000" w:rsidRDefault="00000000" w:rsidRPr="00000000" w14:paraId="0000001B">
      <w:pPr>
        <w:numPr>
          <w:ilvl w:val="0"/>
          <w:numId w:val="7"/>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În termen de maximum 14 zile calendaristice de la data finalizării mobilității, dar nu mai târziu de </w:t>
      </w:r>
      <w:r w:rsidDel="00000000" w:rsidR="00000000" w:rsidRPr="00000000">
        <w:rPr>
          <w:rFonts w:ascii="Arial" w:cs="Arial" w:eastAsia="Arial" w:hAnsi="Arial"/>
          <w:rtl w:val="0"/>
        </w:rPr>
        <w:t xml:space="preserve">__.__.2025</w:t>
      </w:r>
      <w:r w:rsidDel="00000000" w:rsidR="00000000" w:rsidRPr="00000000">
        <w:rPr>
          <w:rFonts w:ascii="Arial" w:cs="Arial" w:eastAsia="Arial" w:hAnsi="Arial"/>
          <w:rtl w:val="0"/>
        </w:rPr>
        <w:t xml:space="preserve">, beneficiarii finanțărilor nerambursabile vor </w:t>
      </w:r>
      <w:r w:rsidDel="00000000" w:rsidR="00000000" w:rsidRPr="00000000">
        <w:rPr>
          <w:rFonts w:ascii="Arial" w:cs="Arial" w:eastAsia="Arial" w:hAnsi="Arial"/>
          <w:highlight w:val="white"/>
          <w:rtl w:val="0"/>
        </w:rPr>
        <w:t xml:space="preserve">transmite autorității finanțatoare raportul de activitate, însoțit de documentele justificative și dosarul de presă.</w:t>
      </w:r>
      <w:r w:rsidDel="00000000" w:rsidR="00000000" w:rsidRPr="00000000">
        <w:rPr>
          <w:rtl w:val="0"/>
        </w:rPr>
      </w:r>
    </w:p>
    <w:p w:rsidR="00000000" w:rsidDel="00000000" w:rsidP="00000000" w:rsidRDefault="00000000" w:rsidRPr="00000000" w14:paraId="0000001C">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D">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1E">
      <w:pPr>
        <w:spacing w:after="100" w:before="1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CAPITOLUL III: Valoarea contractului</w:t>
      </w:r>
    </w:p>
    <w:p w:rsidR="00000000" w:rsidDel="00000000" w:rsidP="00000000" w:rsidRDefault="00000000" w:rsidRPr="00000000" w14:paraId="0000001F">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20">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3</w:t>
      </w:r>
      <w:r w:rsidDel="00000000" w:rsidR="00000000" w:rsidRPr="00000000">
        <w:rPr>
          <w:rFonts w:ascii="Arial" w:cs="Arial" w:eastAsia="Arial" w:hAnsi="Arial"/>
          <w:rtl w:val="0"/>
        </w:rPr>
        <w:t xml:space="preserve">. (1) Valoarea contractului este de _____&lt;&lt;&lt; se adaugă valoarea finanțării nerambursabile, în RON&gt;&gt;&gt;_____, conform </w:t>
      </w:r>
      <w:r w:rsidDel="00000000" w:rsidR="00000000" w:rsidRPr="00000000">
        <w:rPr>
          <w:rFonts w:ascii="Arial" w:cs="Arial" w:eastAsia="Arial" w:hAnsi="Arial"/>
          <w:i w:val="1"/>
          <w:rtl w:val="0"/>
        </w:rPr>
        <w:t xml:space="preserve">Anexei</w:t>
      </w:r>
      <w:r w:rsidDel="00000000" w:rsidR="00000000" w:rsidRPr="00000000">
        <w:rPr>
          <w:rFonts w:ascii="Arial" w:cs="Arial" w:eastAsia="Arial" w:hAnsi="Arial"/>
          <w:i w:val="1"/>
          <w:rtl w:val="0"/>
        </w:rPr>
        <w:t xml:space="preserve"> 6 </w:t>
      </w:r>
      <w:r w:rsidDel="00000000" w:rsidR="00000000" w:rsidRPr="00000000">
        <w:rPr>
          <w:rFonts w:ascii="Arial" w:cs="Arial" w:eastAsia="Arial" w:hAnsi="Arial"/>
          <w:i w:val="1"/>
          <w:rtl w:val="0"/>
        </w:rPr>
        <w:t xml:space="preserve">Bugetului de venituri și cheltuieli</w:t>
      </w:r>
      <w:r w:rsidDel="00000000" w:rsidR="00000000" w:rsidRPr="00000000">
        <w:rPr>
          <w:rFonts w:ascii="Arial" w:cs="Arial" w:eastAsia="Arial" w:hAnsi="Arial"/>
          <w:rtl w:val="0"/>
        </w:rPr>
        <w:t xml:space="preserve">.</w:t>
      </w:r>
    </w:p>
    <w:p w:rsidR="00000000" w:rsidDel="00000000" w:rsidP="00000000" w:rsidRDefault="00000000" w:rsidRPr="00000000" w14:paraId="00000021">
      <w:pPr>
        <w:spacing w:after="100" w:before="100" w:line="276" w:lineRule="auto"/>
        <w:rPr>
          <w:rFonts w:ascii="Arial" w:cs="Arial" w:eastAsia="Arial" w:hAnsi="Arial"/>
        </w:rPr>
      </w:pPr>
      <w:r w:rsidDel="00000000" w:rsidR="00000000" w:rsidRPr="00000000">
        <w:rPr>
          <w:rFonts w:ascii="Arial" w:cs="Arial" w:eastAsia="Arial" w:hAnsi="Arial"/>
          <w:rtl w:val="0"/>
        </w:rPr>
        <w:t xml:space="preserve">            (2) Beneficiarul va identifica și atrage </w:t>
      </w:r>
      <w:r w:rsidDel="00000000" w:rsidR="00000000" w:rsidRPr="00000000">
        <w:rPr>
          <w:rFonts w:ascii="Arial" w:cs="Arial" w:eastAsia="Arial" w:hAnsi="Arial"/>
          <w:b w:val="1"/>
          <w:rtl w:val="0"/>
        </w:rPr>
        <w:t xml:space="preserve">surse complementare de finanțare în procent de minimum 1% </w:t>
      </w:r>
      <w:r w:rsidDel="00000000" w:rsidR="00000000" w:rsidRPr="00000000">
        <w:rPr>
          <w:rFonts w:ascii="Arial" w:cs="Arial" w:eastAsia="Arial" w:hAnsi="Arial"/>
          <w:rtl w:val="0"/>
        </w:rPr>
        <w:t xml:space="preserve">(procente din valoarea totală a bugetului, adică bugetul care include finanțarea nerambursabilă solicitată și sursele complementare de finanțare).</w:t>
      </w:r>
    </w:p>
    <w:p w:rsidR="00000000" w:rsidDel="00000000" w:rsidP="00000000" w:rsidRDefault="00000000" w:rsidRPr="00000000" w14:paraId="00000022">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3">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4.</w:t>
      </w:r>
      <w:r w:rsidDel="00000000" w:rsidR="00000000" w:rsidRPr="00000000">
        <w:rPr>
          <w:rFonts w:ascii="Arial" w:cs="Arial" w:eastAsia="Arial" w:hAnsi="Arial"/>
          <w:rtl w:val="0"/>
        </w:rPr>
        <w:t xml:space="preserve"> </w:t>
      </w:r>
    </w:p>
    <w:p w:rsidR="00000000" w:rsidDel="00000000" w:rsidP="00000000" w:rsidRDefault="00000000" w:rsidRPr="00000000" w14:paraId="00000024">
      <w:pPr>
        <w:numPr>
          <w:ilvl w:val="0"/>
          <w:numId w:val="20"/>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Suma reprezentând finanțarea nerambursabilă va fi virată din contul autorității finanțatoare în contul beneficiarului cu nr. __________, deschis la __________, potrivit legii.</w:t>
      </w:r>
    </w:p>
    <w:p w:rsidR="00000000" w:rsidDel="00000000" w:rsidP="00000000" w:rsidRDefault="00000000" w:rsidRPr="00000000" w14:paraId="00000025">
      <w:pPr>
        <w:numPr>
          <w:ilvl w:val="0"/>
          <w:numId w:val="20"/>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Beneficiarii care au rezidență fiscală în România vor pune la dispoziția autorității finanțatoare un cont bancar deschis în RON.</w:t>
      </w:r>
    </w:p>
    <w:p w:rsidR="00000000" w:rsidDel="00000000" w:rsidP="00000000" w:rsidRDefault="00000000" w:rsidRPr="00000000" w14:paraId="00000026">
      <w:pPr>
        <w:numPr>
          <w:ilvl w:val="0"/>
          <w:numId w:val="20"/>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Beneficiarii care au rezidență fiscală în afara României vor pune la dispoziția autorității finanțatoare un cont bancar deschis în EUR/USD, cont în care se va vira echivalentul în RON a sumei reprezentând finanțarea nerambursabilă, la cursul InforEuro valabil la data semnării contractului.</w:t>
      </w:r>
    </w:p>
    <w:p w:rsidR="00000000" w:rsidDel="00000000" w:rsidP="00000000" w:rsidRDefault="00000000" w:rsidRPr="00000000" w14:paraId="00000027">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8">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9">
      <w:pPr>
        <w:spacing w:after="100" w:before="1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CAPITOLUL IV: Modalități de plată. Eligibilitatea cheltuielilor. Decontări</w:t>
      </w:r>
    </w:p>
    <w:p w:rsidR="00000000" w:rsidDel="00000000" w:rsidP="00000000" w:rsidRDefault="00000000" w:rsidRPr="00000000" w14:paraId="0000002A">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2B">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5.</w:t>
      </w:r>
      <w:r w:rsidDel="00000000" w:rsidR="00000000" w:rsidRPr="00000000">
        <w:rPr>
          <w:rFonts w:ascii="Arial" w:cs="Arial" w:eastAsia="Arial" w:hAnsi="Arial"/>
          <w:rtl w:val="0"/>
        </w:rPr>
        <w:t xml:space="preserve"> Suma prevăzută la art. 3 se acordă prin virament bancar, pe baza cererii de plată/facturii emisă/emise de către beneficiar.</w:t>
      </w:r>
    </w:p>
    <w:p w:rsidR="00000000" w:rsidDel="00000000" w:rsidP="00000000" w:rsidRDefault="00000000" w:rsidRPr="00000000" w14:paraId="0000002C">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D">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6.</w:t>
      </w:r>
      <w:r w:rsidDel="00000000" w:rsidR="00000000" w:rsidRPr="00000000">
        <w:rPr>
          <w:rFonts w:ascii="Arial" w:cs="Arial" w:eastAsia="Arial" w:hAnsi="Arial"/>
          <w:rtl w:val="0"/>
        </w:rPr>
        <w:t xml:space="preserve"> Cuantumul și eșalonarea tranșelor se vor face în baza graficului de finanțare nerambursabilă prevăzut în anexa la prezentul contract, în funcție de etapele de realizare, raportate la costurile organizatorice și/sau durata și evoluția în timp a activităților cuprinse în cererea de finanțare.</w:t>
      </w:r>
    </w:p>
    <w:p w:rsidR="00000000" w:rsidDel="00000000" w:rsidP="00000000" w:rsidRDefault="00000000" w:rsidRPr="00000000" w14:paraId="0000002E">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F">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7.</w:t>
      </w:r>
      <w:r w:rsidDel="00000000" w:rsidR="00000000" w:rsidRPr="00000000">
        <w:rPr>
          <w:rFonts w:ascii="Arial" w:cs="Arial" w:eastAsia="Arial" w:hAnsi="Arial"/>
          <w:rtl w:val="0"/>
        </w:rPr>
        <w:t xml:space="preserve"> Cuantumul și eșalonarea tranșelor se vor face după cum urmează:</w:t>
      </w:r>
    </w:p>
    <w:p w:rsidR="00000000" w:rsidDel="00000000" w:rsidP="00000000" w:rsidRDefault="00000000" w:rsidRPr="00000000" w14:paraId="00000030">
      <w:pPr>
        <w:numPr>
          <w:ilvl w:val="0"/>
          <w:numId w:val="10"/>
        </w:numPr>
        <w:spacing w:after="100" w:before="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Prima tranșă, în procent de </w:t>
      </w:r>
      <w:r w:rsidDel="00000000" w:rsidR="00000000" w:rsidRPr="00000000">
        <w:rPr>
          <w:rFonts w:ascii="Arial" w:cs="Arial" w:eastAsia="Arial" w:hAnsi="Arial"/>
          <w:b w:val="1"/>
          <w:rtl w:val="0"/>
        </w:rPr>
        <w:t xml:space="preserve">maximum 70% </w:t>
      </w:r>
      <w:r w:rsidDel="00000000" w:rsidR="00000000" w:rsidRPr="00000000">
        <w:rPr>
          <w:rFonts w:ascii="Arial" w:cs="Arial" w:eastAsia="Arial" w:hAnsi="Arial"/>
          <w:rtl w:val="0"/>
        </w:rPr>
        <w:t xml:space="preserve">din finanțarea nerambursabilă, respectiv suma de __________</w:t>
      </w:r>
      <w:r w:rsidDel="00000000" w:rsidR="00000000" w:rsidRPr="00000000">
        <w:rPr>
          <w:rFonts w:ascii="Arial" w:cs="Arial" w:eastAsia="Arial" w:hAnsi="Arial"/>
          <w:b w:val="1"/>
          <w:rtl w:val="0"/>
        </w:rPr>
        <w:t xml:space="preserve"> RON</w:t>
      </w:r>
      <w:r w:rsidDel="00000000" w:rsidR="00000000" w:rsidRPr="00000000">
        <w:rPr>
          <w:rFonts w:ascii="Arial" w:cs="Arial" w:eastAsia="Arial" w:hAnsi="Arial"/>
          <w:rtl w:val="0"/>
        </w:rPr>
        <w:t xml:space="preserve">, se va acorda după semnarea contractului de finanțare nerambursabilă;</w:t>
      </w:r>
    </w:p>
    <w:p w:rsidR="00000000" w:rsidDel="00000000" w:rsidP="00000000" w:rsidRDefault="00000000" w:rsidRPr="00000000" w14:paraId="00000031">
      <w:pPr>
        <w:numPr>
          <w:ilvl w:val="0"/>
          <w:numId w:val="10"/>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Ultima tranșă, în procent de </w:t>
      </w:r>
      <w:r w:rsidDel="00000000" w:rsidR="00000000" w:rsidRPr="00000000">
        <w:rPr>
          <w:rFonts w:ascii="Arial" w:cs="Arial" w:eastAsia="Arial" w:hAnsi="Arial"/>
          <w:b w:val="1"/>
          <w:rtl w:val="0"/>
        </w:rPr>
        <w:t xml:space="preserve">minimum 30% </w:t>
      </w:r>
      <w:r w:rsidDel="00000000" w:rsidR="00000000" w:rsidRPr="00000000">
        <w:rPr>
          <w:rFonts w:ascii="Arial" w:cs="Arial" w:eastAsia="Arial" w:hAnsi="Arial"/>
          <w:rtl w:val="0"/>
        </w:rPr>
        <w:t xml:space="preserve">din finanțarea nerambursabilă, respectiv suma de __________</w:t>
      </w:r>
      <w:r w:rsidDel="00000000" w:rsidR="00000000" w:rsidRPr="00000000">
        <w:rPr>
          <w:rFonts w:ascii="Arial" w:cs="Arial" w:eastAsia="Arial" w:hAnsi="Arial"/>
          <w:b w:val="1"/>
          <w:rtl w:val="0"/>
        </w:rPr>
        <w:t xml:space="preserve"> RON,</w:t>
      </w:r>
      <w:r w:rsidDel="00000000" w:rsidR="00000000" w:rsidRPr="00000000">
        <w:rPr>
          <w:rFonts w:ascii="Arial" w:cs="Arial" w:eastAsia="Arial" w:hAnsi="Arial"/>
          <w:rtl w:val="0"/>
        </w:rPr>
        <w:t xml:space="preserve"> se va acorda ulterior verificării </w:t>
      </w:r>
      <w:r w:rsidDel="00000000" w:rsidR="00000000" w:rsidRPr="00000000">
        <w:rPr>
          <w:rFonts w:ascii="Arial" w:cs="Arial" w:eastAsia="Arial" w:hAnsi="Arial"/>
          <w:highlight w:val="white"/>
          <w:rtl w:val="0"/>
        </w:rPr>
        <w:t xml:space="preserve">raportului de activitate, însoțit de documentele justificative și dosarul de presă.</w:t>
      </w:r>
      <w:r w:rsidDel="00000000" w:rsidR="00000000" w:rsidRPr="00000000">
        <w:rPr>
          <w:rtl w:val="0"/>
        </w:rPr>
      </w:r>
    </w:p>
    <w:p w:rsidR="00000000" w:rsidDel="00000000" w:rsidP="00000000" w:rsidRDefault="00000000" w:rsidRPr="00000000" w14:paraId="00000032">
      <w:pPr>
        <w:spacing w:after="100" w:before="100" w:line="276"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33">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8.</w:t>
      </w:r>
      <w:r w:rsidDel="00000000" w:rsidR="00000000" w:rsidRPr="00000000">
        <w:rPr>
          <w:rFonts w:ascii="Arial" w:cs="Arial" w:eastAsia="Arial" w:hAnsi="Arial"/>
          <w:rtl w:val="0"/>
        </w:rPr>
        <w:t xml:space="preserve"> </w:t>
      </w:r>
    </w:p>
    <w:p w:rsidR="00000000" w:rsidDel="00000000" w:rsidP="00000000" w:rsidRDefault="00000000" w:rsidRPr="00000000" w14:paraId="00000034">
      <w:pPr>
        <w:numPr>
          <w:ilvl w:val="0"/>
          <w:numId w:val="4"/>
        </w:numPr>
        <w:spacing w:after="100" w:before="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Beneficiarul este obligat să respecte categoriile de cheltuieli prevăzute în </w:t>
      </w:r>
      <w:r w:rsidDel="00000000" w:rsidR="00000000" w:rsidRPr="00000000">
        <w:rPr>
          <w:rFonts w:ascii="Arial" w:cs="Arial" w:eastAsia="Arial" w:hAnsi="Arial"/>
          <w:i w:val="1"/>
          <w:rtl w:val="0"/>
        </w:rPr>
        <w:t xml:space="preserve">Ghidul de raportare și decontare a cheltuielilor</w:t>
      </w:r>
      <w:r w:rsidDel="00000000" w:rsidR="00000000" w:rsidRPr="00000000">
        <w:rPr>
          <w:rFonts w:ascii="Arial" w:cs="Arial" w:eastAsia="Arial" w:hAnsi="Arial"/>
          <w:rtl w:val="0"/>
        </w:rPr>
        <w:t xml:space="preserve"> (Anexa </w:t>
      </w:r>
      <w:r w:rsidDel="00000000" w:rsidR="00000000" w:rsidRPr="00000000">
        <w:rPr>
          <w:rFonts w:ascii="Arial" w:cs="Arial" w:eastAsia="Arial" w:hAnsi="Arial"/>
          <w:rtl w:val="0"/>
        </w:rPr>
        <w:t xml:space="preserve">13</w:t>
      </w:r>
      <w:r w:rsidDel="00000000" w:rsidR="00000000" w:rsidRPr="00000000">
        <w:rPr>
          <w:rFonts w:ascii="Arial" w:cs="Arial" w:eastAsia="Arial" w:hAnsi="Arial"/>
          <w:rtl w:val="0"/>
        </w:rPr>
        <w:t xml:space="preserve">) și în </w:t>
      </w:r>
      <w:r w:rsidDel="00000000" w:rsidR="00000000" w:rsidRPr="00000000">
        <w:rPr>
          <w:rFonts w:ascii="Arial" w:cs="Arial" w:eastAsia="Arial" w:hAnsi="Arial"/>
          <w:i w:val="1"/>
          <w:rtl w:val="0"/>
        </w:rPr>
        <w:t xml:space="preserve">Bugetul de venituri și cheltuieli </w:t>
      </w:r>
      <w:r w:rsidDel="00000000" w:rsidR="00000000" w:rsidRPr="00000000">
        <w:rPr>
          <w:rFonts w:ascii="Arial" w:cs="Arial" w:eastAsia="Arial" w:hAnsi="Arial"/>
          <w:rtl w:val="0"/>
        </w:rPr>
        <w:t xml:space="preserve">(Anexa </w:t>
      </w:r>
      <w:r w:rsidDel="00000000" w:rsidR="00000000" w:rsidRPr="00000000">
        <w:rPr>
          <w:rFonts w:ascii="Arial" w:cs="Arial" w:eastAsia="Arial" w:hAnsi="Arial"/>
          <w:rtl w:val="0"/>
        </w:rPr>
        <w:t xml:space="preserve">6</w:t>
      </w:r>
      <w:r w:rsidDel="00000000" w:rsidR="00000000" w:rsidRPr="00000000">
        <w:rPr>
          <w:rFonts w:ascii="Arial" w:cs="Arial" w:eastAsia="Arial" w:hAnsi="Arial"/>
          <w:rtl w:val="0"/>
        </w:rPr>
        <w:t xml:space="preserve">).</w:t>
      </w:r>
    </w:p>
    <w:p w:rsidR="00000000" w:rsidDel="00000000" w:rsidP="00000000" w:rsidRDefault="00000000" w:rsidRPr="00000000" w14:paraId="00000035">
      <w:pPr>
        <w:numPr>
          <w:ilvl w:val="0"/>
          <w:numId w:val="4"/>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Pe parcursul derulării activităților, dacă situația o impune, beneficiarul poate face realocări de buget între categoriile de cheltuieli, după cum urmează: </w:t>
      </w:r>
    </w:p>
    <w:p w:rsidR="00000000" w:rsidDel="00000000" w:rsidP="00000000" w:rsidRDefault="00000000" w:rsidRPr="00000000" w14:paraId="00000036">
      <w:pPr>
        <w:numPr>
          <w:ilvl w:val="0"/>
          <w:numId w:val="12"/>
        </w:numPr>
        <w:spacing w:after="100" w:before="100" w:line="276" w:lineRule="auto"/>
        <w:ind w:left="720" w:hanging="360"/>
        <w:rPr>
          <w:rFonts w:ascii="Arial" w:cs="Arial" w:eastAsia="Arial" w:hAnsi="Arial"/>
        </w:rPr>
      </w:pPr>
      <w:r w:rsidDel="00000000" w:rsidR="00000000" w:rsidRPr="00000000">
        <w:rPr>
          <w:rFonts w:ascii="Arial" w:cs="Arial" w:eastAsia="Arial" w:hAnsi="Arial"/>
          <w:b w:val="1"/>
          <w:rtl w:val="0"/>
        </w:rPr>
        <w:t xml:space="preserve">până în 20%</w:t>
      </w:r>
      <w:r w:rsidDel="00000000" w:rsidR="00000000" w:rsidRPr="00000000">
        <w:rPr>
          <w:rFonts w:ascii="Arial" w:cs="Arial" w:eastAsia="Arial" w:hAnsi="Arial"/>
          <w:rtl w:val="0"/>
        </w:rPr>
        <w:t xml:space="preserve"> din valoarea finanțării nerambursabile, printr-o informare scrisă către responsabilul de contract din partea autorității finanțatoare, cu prezentarea noului buget de venituri și cheltuieli modificat;</w:t>
      </w:r>
    </w:p>
    <w:p w:rsidR="00000000" w:rsidDel="00000000" w:rsidP="00000000" w:rsidRDefault="00000000" w:rsidRPr="00000000" w14:paraId="00000037">
      <w:pPr>
        <w:numPr>
          <w:ilvl w:val="0"/>
          <w:numId w:val="12"/>
        </w:numPr>
        <w:spacing w:after="100" w:before="100" w:line="276" w:lineRule="auto"/>
        <w:ind w:left="720" w:hanging="360"/>
        <w:rPr>
          <w:rFonts w:ascii="Arial" w:cs="Arial" w:eastAsia="Arial" w:hAnsi="Arial"/>
        </w:rPr>
      </w:pPr>
      <w:r w:rsidDel="00000000" w:rsidR="00000000" w:rsidRPr="00000000">
        <w:rPr>
          <w:rFonts w:ascii="Arial" w:cs="Arial" w:eastAsia="Arial" w:hAnsi="Arial"/>
          <w:b w:val="1"/>
          <w:rtl w:val="0"/>
        </w:rPr>
        <w:t xml:space="preserve">peste 20%</w:t>
      </w:r>
      <w:r w:rsidDel="00000000" w:rsidR="00000000" w:rsidRPr="00000000">
        <w:rPr>
          <w:rFonts w:ascii="Arial" w:cs="Arial" w:eastAsia="Arial" w:hAnsi="Arial"/>
          <w:rtl w:val="0"/>
        </w:rPr>
        <w:t xml:space="preserve"> din valoarea finanțării nerambursabile doar prin semnarea unui act adițional la contract și doar în cazul în care din motive obiective, cum ar fi evenimente neprevăzute, independente de beneficiarul finanțării nerambursabile, sau cazuri de forță majoră care apar pe perioada derulării contractului condițiile, se impun modificări în structura și valoarea unei cheltuieli peste această limită de 20%.</w:t>
      </w:r>
    </w:p>
    <w:p w:rsidR="00000000" w:rsidDel="00000000" w:rsidP="00000000" w:rsidRDefault="00000000" w:rsidRPr="00000000" w14:paraId="00000038">
      <w:pPr>
        <w:numPr>
          <w:ilvl w:val="0"/>
          <w:numId w:val="4"/>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Pentru sumele realocate cu încălcarea prevederilor de la alin. (2) devin aplicabile prevederile art. 12 lit. b).</w:t>
      </w:r>
    </w:p>
    <w:p w:rsidR="00000000" w:rsidDel="00000000" w:rsidP="00000000" w:rsidRDefault="00000000" w:rsidRPr="00000000" w14:paraId="00000039">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3A">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9.</w:t>
      </w:r>
      <w:r w:rsidDel="00000000" w:rsidR="00000000" w:rsidRPr="00000000">
        <w:rPr>
          <w:rFonts w:ascii="Arial" w:cs="Arial" w:eastAsia="Arial" w:hAnsi="Arial"/>
          <w:rtl w:val="0"/>
        </w:rPr>
        <w:t xml:space="preserve"> </w:t>
      </w:r>
    </w:p>
    <w:p w:rsidR="00000000" w:rsidDel="00000000" w:rsidP="00000000" w:rsidRDefault="00000000" w:rsidRPr="00000000" w14:paraId="0000003B">
      <w:pPr>
        <w:numPr>
          <w:ilvl w:val="0"/>
          <w:numId w:val="9"/>
        </w:numPr>
        <w:spacing w:after="100" w:before="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Vor fi acceptate spre decontare numai cheltuielile eligibile efectuate de către beneficiar în perioada executării contractului.</w:t>
      </w:r>
    </w:p>
    <w:p w:rsidR="00000000" w:rsidDel="00000000" w:rsidP="00000000" w:rsidRDefault="00000000" w:rsidRPr="00000000" w14:paraId="0000003C">
      <w:pPr>
        <w:numPr>
          <w:ilvl w:val="0"/>
          <w:numId w:val="9"/>
        </w:numPr>
        <w:spacing w:after="100" w:before="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Cheltuielile sunt eligibile cu condiția să fie cuprinse în </w:t>
      </w:r>
      <w:r w:rsidDel="00000000" w:rsidR="00000000" w:rsidRPr="00000000">
        <w:rPr>
          <w:rFonts w:ascii="Arial" w:cs="Arial" w:eastAsia="Arial" w:hAnsi="Arial"/>
          <w:i w:val="1"/>
          <w:rtl w:val="0"/>
        </w:rPr>
        <w:t xml:space="preserve">Bugetul de venituri și cheltuieli</w:t>
      </w:r>
      <w:r w:rsidDel="00000000" w:rsidR="00000000" w:rsidRPr="00000000">
        <w:rPr>
          <w:rFonts w:ascii="Arial" w:cs="Arial" w:eastAsia="Arial" w:hAnsi="Arial"/>
          <w:rtl w:val="0"/>
        </w:rPr>
        <w:t xml:space="preserve"> (Anexa </w:t>
      </w:r>
      <w:r w:rsidDel="00000000" w:rsidR="00000000" w:rsidRPr="00000000">
        <w:rPr>
          <w:rFonts w:ascii="Arial" w:cs="Arial" w:eastAsia="Arial" w:hAnsi="Arial"/>
          <w:rtl w:val="0"/>
        </w:rPr>
        <w:t xml:space="preserve">6</w:t>
      </w:r>
      <w:r w:rsidDel="00000000" w:rsidR="00000000" w:rsidRPr="00000000">
        <w:rPr>
          <w:rFonts w:ascii="Arial" w:cs="Arial" w:eastAsia="Arial" w:hAnsi="Arial"/>
          <w:rtl w:val="0"/>
        </w:rPr>
        <w:t xml:space="preserve">), să fie necesare mobilității descrise în cererea de finanțare și să fie efectuate în termenii și condițiile prezentului contract.</w:t>
      </w:r>
    </w:p>
    <w:p w:rsidR="00000000" w:rsidDel="00000000" w:rsidP="00000000" w:rsidRDefault="00000000" w:rsidRPr="00000000" w14:paraId="0000003D">
      <w:pPr>
        <w:numPr>
          <w:ilvl w:val="0"/>
          <w:numId w:val="9"/>
        </w:numPr>
        <w:spacing w:after="100" w:before="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Toate cheltuielile vor fi efectuate între data semnării contractului de finanțare nerambursabilă și data finalizării mobilității și în scopul exclusiv al acestuia.</w:t>
      </w:r>
    </w:p>
    <w:p w:rsidR="00000000" w:rsidDel="00000000" w:rsidP="00000000" w:rsidRDefault="00000000" w:rsidRPr="00000000" w14:paraId="0000003E">
      <w:pPr>
        <w:numPr>
          <w:ilvl w:val="0"/>
          <w:numId w:val="9"/>
        </w:numPr>
        <w:spacing w:after="100" w:before="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Cheltuielile efectuate înainte sau după perioada contractuală sunt cheltuieli neeligibile din punct de vedere al finanțării nerambursabile. </w:t>
      </w:r>
    </w:p>
    <w:p w:rsidR="00000000" w:rsidDel="00000000" w:rsidP="00000000" w:rsidRDefault="00000000" w:rsidRPr="00000000" w14:paraId="0000003F">
      <w:pPr>
        <w:numPr>
          <w:ilvl w:val="0"/>
          <w:numId w:val="9"/>
        </w:numPr>
        <w:spacing w:after="100" w:before="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Toate documentele justificative detaliate în</w:t>
      </w:r>
      <w:r w:rsidDel="00000000" w:rsidR="00000000" w:rsidRPr="00000000">
        <w:rPr>
          <w:rFonts w:ascii="Arial" w:cs="Arial" w:eastAsia="Arial" w:hAnsi="Arial"/>
          <w:i w:val="1"/>
          <w:rtl w:val="0"/>
        </w:rPr>
        <w:t xml:space="preserve"> Ghidul de raportare și decontare a cheltuielilor</w:t>
      </w:r>
      <w:r w:rsidDel="00000000" w:rsidR="00000000" w:rsidRPr="00000000">
        <w:rPr>
          <w:rFonts w:ascii="Arial" w:cs="Arial" w:eastAsia="Arial" w:hAnsi="Arial"/>
          <w:rtl w:val="0"/>
        </w:rPr>
        <w:t xml:space="preserve"> (Anexa </w:t>
      </w:r>
      <w:r w:rsidDel="00000000" w:rsidR="00000000" w:rsidRPr="00000000">
        <w:rPr>
          <w:rFonts w:ascii="Arial" w:cs="Arial" w:eastAsia="Arial" w:hAnsi="Arial"/>
          <w:rtl w:val="0"/>
        </w:rPr>
        <w:t xml:space="preserve">13</w:t>
      </w:r>
      <w:r w:rsidDel="00000000" w:rsidR="00000000" w:rsidRPr="00000000">
        <w:rPr>
          <w:rFonts w:ascii="Arial" w:cs="Arial" w:eastAsia="Arial" w:hAnsi="Arial"/>
          <w:rtl w:val="0"/>
        </w:rPr>
        <w:t xml:space="preserve">) trebuie să fie întocmite între data semnării contractului și data prezentării acestora odată cu raportul de activitate.</w:t>
      </w:r>
    </w:p>
    <w:p w:rsidR="00000000" w:rsidDel="00000000" w:rsidP="00000000" w:rsidRDefault="00000000" w:rsidRPr="00000000" w14:paraId="00000040">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1">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10.</w:t>
      </w:r>
      <w:r w:rsidDel="00000000" w:rsidR="00000000" w:rsidRPr="00000000">
        <w:rPr>
          <w:rFonts w:ascii="Arial" w:cs="Arial" w:eastAsia="Arial" w:hAnsi="Arial"/>
          <w:rtl w:val="0"/>
        </w:rPr>
        <w:t xml:space="preserve"> </w:t>
      </w:r>
    </w:p>
    <w:p w:rsidR="00000000" w:rsidDel="00000000" w:rsidP="00000000" w:rsidRDefault="00000000" w:rsidRPr="00000000" w14:paraId="00000042">
      <w:pPr>
        <w:numPr>
          <w:ilvl w:val="0"/>
          <w:numId w:val="11"/>
        </w:numPr>
        <w:spacing w:after="100" w:before="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Pentru fiecare cheltuială efectuată se vor prezenta documente justificative întocmite potrivit legislației în vigoare.</w:t>
      </w:r>
    </w:p>
    <w:p w:rsidR="00000000" w:rsidDel="00000000" w:rsidP="00000000" w:rsidRDefault="00000000" w:rsidRPr="00000000" w14:paraId="00000043">
      <w:pPr>
        <w:numPr>
          <w:ilvl w:val="0"/>
          <w:numId w:val="11"/>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Documentele justificative vor fi transmise în copie electronică lizibilă, conform </w:t>
      </w:r>
      <w:r w:rsidDel="00000000" w:rsidR="00000000" w:rsidRPr="00000000">
        <w:rPr>
          <w:rFonts w:ascii="Arial" w:cs="Arial" w:eastAsia="Arial" w:hAnsi="Arial"/>
          <w:i w:val="1"/>
          <w:rtl w:val="0"/>
        </w:rPr>
        <w:t xml:space="preserve">Ghidului de raportare și decontare a cheltuielilor</w:t>
      </w:r>
      <w:r w:rsidDel="00000000" w:rsidR="00000000" w:rsidRPr="00000000">
        <w:rPr>
          <w:rFonts w:ascii="Arial" w:cs="Arial" w:eastAsia="Arial" w:hAnsi="Arial"/>
          <w:rtl w:val="0"/>
        </w:rPr>
        <w:t xml:space="preserve"> (Anexa </w:t>
      </w:r>
      <w:r w:rsidDel="00000000" w:rsidR="00000000" w:rsidRPr="00000000">
        <w:rPr>
          <w:rFonts w:ascii="Arial" w:cs="Arial" w:eastAsia="Arial" w:hAnsi="Arial"/>
          <w:rtl w:val="0"/>
        </w:rPr>
        <w:t xml:space="preserve">13</w:t>
      </w:r>
      <w:r w:rsidDel="00000000" w:rsidR="00000000" w:rsidRPr="00000000">
        <w:rPr>
          <w:rFonts w:ascii="Arial" w:cs="Arial" w:eastAsia="Arial" w:hAnsi="Arial"/>
          <w:rtl w:val="0"/>
        </w:rPr>
        <w:t xml:space="preserve">).</w:t>
      </w:r>
    </w:p>
    <w:p w:rsidR="00000000" w:rsidDel="00000000" w:rsidP="00000000" w:rsidRDefault="00000000" w:rsidRPr="00000000" w14:paraId="00000044">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5">
      <w:pPr>
        <w:spacing w:after="100" w:before="100" w:line="276" w:lineRule="auto"/>
        <w:rPr>
          <w:rFonts w:ascii="Arial" w:cs="Arial" w:eastAsia="Arial" w:hAnsi="Arial"/>
          <w:b w:val="1"/>
        </w:rPr>
      </w:pPr>
      <w:r w:rsidDel="00000000" w:rsidR="00000000" w:rsidRPr="00000000">
        <w:rPr>
          <w:rFonts w:ascii="Arial" w:cs="Arial" w:eastAsia="Arial" w:hAnsi="Arial"/>
          <w:b w:val="1"/>
          <w:rtl w:val="0"/>
        </w:rPr>
        <w:t xml:space="preserve">Art. 11.</w:t>
      </w:r>
      <w:r w:rsidDel="00000000" w:rsidR="00000000" w:rsidRPr="00000000">
        <w:rPr>
          <w:rFonts w:ascii="Arial" w:cs="Arial" w:eastAsia="Arial" w:hAnsi="Arial"/>
          <w:rtl w:val="0"/>
        </w:rPr>
        <w:t xml:space="preserve"> Raportul de activitate (întocmit conform modelului din Anexa </w:t>
      </w:r>
      <w:r w:rsidDel="00000000" w:rsidR="00000000" w:rsidRPr="00000000">
        <w:rPr>
          <w:rFonts w:ascii="Arial" w:cs="Arial" w:eastAsia="Arial" w:hAnsi="Arial"/>
          <w:rtl w:val="0"/>
        </w:rPr>
        <w:t xml:space="preserve">14</w:t>
      </w:r>
      <w:r w:rsidDel="00000000" w:rsidR="00000000" w:rsidRPr="00000000">
        <w:rPr>
          <w:rFonts w:ascii="Arial" w:cs="Arial" w:eastAsia="Arial" w:hAnsi="Arial"/>
          <w:rtl w:val="0"/>
        </w:rPr>
        <w:t xml:space="preserve">), documentele justificative și dosarul de presă se vor transmite autorității finanțatoare în termen de cel mult 14 zile calendaristice de la data finalizării mobilității, dar nu mai târziu de </w:t>
      </w:r>
      <w:r w:rsidDel="00000000" w:rsidR="00000000" w:rsidRPr="00000000">
        <w:rPr>
          <w:rFonts w:ascii="Arial" w:cs="Arial" w:eastAsia="Arial" w:hAnsi="Arial"/>
          <w:rtl w:val="0"/>
        </w:rPr>
        <w:t xml:space="preserve">__.__.2025</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46">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47">
      <w:pPr>
        <w:spacing w:after="100" w:before="1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CAPITOLUL V: Drepturile și obligațiile părților</w:t>
      </w:r>
    </w:p>
    <w:p w:rsidR="00000000" w:rsidDel="00000000" w:rsidP="00000000" w:rsidRDefault="00000000" w:rsidRPr="00000000" w14:paraId="00000048">
      <w:pPr>
        <w:spacing w:after="100" w:before="100" w:line="276" w:lineRule="auto"/>
        <w:rPr>
          <w:rFonts w:ascii="Arial" w:cs="Arial" w:eastAsia="Arial" w:hAnsi="Arial"/>
          <w:b w:val="1"/>
          <w:sz w:val="10"/>
          <w:szCs w:val="10"/>
        </w:rPr>
      </w:pPr>
      <w:r w:rsidDel="00000000" w:rsidR="00000000" w:rsidRPr="00000000">
        <w:rPr>
          <w:rtl w:val="0"/>
        </w:rPr>
      </w:r>
    </w:p>
    <w:p w:rsidR="00000000" w:rsidDel="00000000" w:rsidP="00000000" w:rsidRDefault="00000000" w:rsidRPr="00000000" w14:paraId="00000049">
      <w:pPr>
        <w:numPr>
          <w:ilvl w:val="0"/>
          <w:numId w:val="8"/>
        </w:numPr>
        <w:spacing w:after="100" w:before="100" w:line="276" w:lineRule="auto"/>
        <w:ind w:left="425.19685039370086" w:hanging="360"/>
        <w:rPr>
          <w:rFonts w:ascii="Arial" w:cs="Arial" w:eastAsia="Arial" w:hAnsi="Arial"/>
          <w:b w:val="1"/>
        </w:rPr>
      </w:pPr>
      <w:r w:rsidDel="00000000" w:rsidR="00000000" w:rsidRPr="00000000">
        <w:rPr>
          <w:rFonts w:ascii="Arial" w:cs="Arial" w:eastAsia="Arial" w:hAnsi="Arial"/>
          <w:b w:val="1"/>
          <w:rtl w:val="0"/>
        </w:rPr>
        <w:t xml:space="preserve">Drepturile și obligațiile autorității finanțatoare</w:t>
      </w:r>
    </w:p>
    <w:p w:rsidR="00000000" w:rsidDel="00000000" w:rsidP="00000000" w:rsidRDefault="00000000" w:rsidRPr="00000000" w14:paraId="0000004A">
      <w:pPr>
        <w:spacing w:after="100" w:before="100" w:line="276" w:lineRule="auto"/>
        <w:ind w:left="720" w:firstLine="0"/>
        <w:rPr>
          <w:rFonts w:ascii="Arial" w:cs="Arial" w:eastAsia="Arial" w:hAnsi="Arial"/>
          <w:b w:val="1"/>
          <w:sz w:val="10"/>
          <w:szCs w:val="10"/>
        </w:rPr>
      </w:pPr>
      <w:r w:rsidDel="00000000" w:rsidR="00000000" w:rsidRPr="00000000">
        <w:rPr>
          <w:rtl w:val="0"/>
        </w:rPr>
      </w:r>
    </w:p>
    <w:p w:rsidR="00000000" w:rsidDel="00000000" w:rsidP="00000000" w:rsidRDefault="00000000" w:rsidRPr="00000000" w14:paraId="0000004B">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12. </w:t>
      </w:r>
      <w:r w:rsidDel="00000000" w:rsidR="00000000" w:rsidRPr="00000000">
        <w:rPr>
          <w:rFonts w:ascii="Arial" w:cs="Arial" w:eastAsia="Arial" w:hAnsi="Arial"/>
          <w:rtl w:val="0"/>
        </w:rPr>
        <w:t xml:space="preserve">Centrul de Proiecte al Municipiului Timișoara, în calitate de autoritate finanțatoare, are următoarele </w:t>
      </w:r>
      <w:r w:rsidDel="00000000" w:rsidR="00000000" w:rsidRPr="00000000">
        <w:rPr>
          <w:rFonts w:ascii="Arial" w:cs="Arial" w:eastAsia="Arial" w:hAnsi="Arial"/>
          <w:b w:val="1"/>
          <w:rtl w:val="0"/>
        </w:rPr>
        <w:t xml:space="preserve">drepturi</w:t>
      </w:r>
      <w:r w:rsidDel="00000000" w:rsidR="00000000" w:rsidRPr="00000000">
        <w:rPr>
          <w:rFonts w:ascii="Arial" w:cs="Arial" w:eastAsia="Arial" w:hAnsi="Arial"/>
          <w:rtl w:val="0"/>
        </w:rPr>
        <w:t xml:space="preserve">:</w:t>
      </w:r>
    </w:p>
    <w:p w:rsidR="00000000" w:rsidDel="00000000" w:rsidP="00000000" w:rsidRDefault="00000000" w:rsidRPr="00000000" w14:paraId="0000004C">
      <w:pPr>
        <w:numPr>
          <w:ilvl w:val="0"/>
          <w:numId w:val="2"/>
        </w:numPr>
        <w:spacing w:after="100" w:before="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să modifice cuantumul finanţării alocate sau să rezilieze prezentul contract de finanțare dacă Beneficiarul comunică date, informaţii sau înscrisuri false ori eronate, precum şi în cazul neîndeplinirii sau îndeplinirii necorespunzătoare a obligaţiilor contractuale asumate de către Beneficiar, constatate prin rapoarte/note/adrese înaintate de către reprezentanți ai Centrului de Proiecte sau colaboratori desemnați în acest sens;</w:t>
      </w:r>
    </w:p>
    <w:p w:rsidR="00000000" w:rsidDel="00000000" w:rsidP="00000000" w:rsidRDefault="00000000" w:rsidRPr="00000000" w14:paraId="0000004D">
      <w:pPr>
        <w:numPr>
          <w:ilvl w:val="0"/>
          <w:numId w:val="2"/>
        </w:numPr>
        <w:spacing w:after="100" w:before="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să considere contractul de finanțare ca fiind reziliat de plin drept în absenţa surselor complementare de finanțare la momentul efectuării decontului final şi să solicite restituirea integrală a sumei primite, la care se adaugă dobânda legală, calculată la suma acordată, în raport cu data primirii acesteia;</w:t>
      </w:r>
    </w:p>
    <w:p w:rsidR="00000000" w:rsidDel="00000000" w:rsidP="00000000" w:rsidRDefault="00000000" w:rsidRPr="00000000" w14:paraId="0000004E">
      <w:pPr>
        <w:numPr>
          <w:ilvl w:val="0"/>
          <w:numId w:val="2"/>
        </w:numPr>
        <w:spacing w:after="100" w:before="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să rezilieze prezentul contract și să solicite repararea prejudiciului cauzat, dacă beneficiarul inițiază sau sprijină activități de denigrare sau orice activitate sau conduită care ar putea aduce atingere imaginii Centrului de Proiecte al Municipiului Timișoara și situaţia nu este remediată în termen de 5 zile calendaristice de la data solicitării scrise formulate de autoritatea finanțatoare;</w:t>
      </w:r>
    </w:p>
    <w:p w:rsidR="00000000" w:rsidDel="00000000" w:rsidP="00000000" w:rsidRDefault="00000000" w:rsidRPr="00000000" w14:paraId="0000004F">
      <w:pPr>
        <w:numPr>
          <w:ilvl w:val="0"/>
          <w:numId w:val="2"/>
        </w:numPr>
        <w:spacing w:after="100" w:before="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să recupereze de la beneficiar fondurile utilizate de acesta pentru acoperirea altor cheltuieli decât cele eligibile, la care se vor adăuga dobânzi de 0,02% pe zi aplicate la sumele respective, calculate până la data recuperării lor;</w:t>
      </w:r>
    </w:p>
    <w:p w:rsidR="00000000" w:rsidDel="00000000" w:rsidP="00000000" w:rsidRDefault="00000000" w:rsidRPr="00000000" w14:paraId="00000050">
      <w:pPr>
        <w:numPr>
          <w:ilvl w:val="0"/>
          <w:numId w:val="2"/>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să deducă un procent de până la 15% din valoarea finanțării acordate în cazul promovării necorespunzătoare a rolului/calității finanțatorului în cadrul mobilității, conform obligațiilor asumate de către beneficiar;</w:t>
      </w:r>
    </w:p>
    <w:p w:rsidR="00000000" w:rsidDel="00000000" w:rsidP="00000000" w:rsidRDefault="00000000" w:rsidRPr="00000000" w14:paraId="00000051">
      <w:pPr>
        <w:numPr>
          <w:ilvl w:val="0"/>
          <w:numId w:val="2"/>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să utilizeze pe perioadă nelimitată, fără consultarea beneficiarului, în toate materialele de comunicare privind activitatea sa, informații pe orice suport privind mobilitatea care face obiectul prezentului contract, fără alte obligații financiare, cu menționarea beneficiarului, în acord cu art. 5-7 din Regulamentul nr. 679/2016 privind protecţia persoanelor fizice în ceea ce priveşte prelucrarea datelor cu caracter personal şi privind libera circulaţie a acestor date cuprinse în prezentul contract și în documentele înscrise de către beneficiar la aplicare. Normele înscrise în articolele 5-7 ale Regulamentului, precum și orice alte norme care devin incidente vor fi interpretate și aplicate de către Centrul de Proiecte al Municipiului Timișoara în conformitate cu obiectivele și scopul pentru care acesta se organizează și funcționează, cu acordul tuturor persoanelor implicate în relații funcțional - instituționale de orice tip, acord exprimat prin semnarea contractului sau a oricărui act care produce efecte juridice de orice tip;</w:t>
      </w:r>
    </w:p>
    <w:p w:rsidR="00000000" w:rsidDel="00000000" w:rsidP="00000000" w:rsidRDefault="00000000" w:rsidRPr="00000000" w14:paraId="00000052">
      <w:pPr>
        <w:numPr>
          <w:ilvl w:val="0"/>
          <w:numId w:val="2"/>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să monitorizeze implementarea mobilității, prin persoane împuternicite, reprezentanți ai Centrului de Proiecte sau persoane contractate în acest scop, pentru evaluarea atingerii scopului, obiectivelor, rezultatelor și a altor indicatori privind mobilitatea.</w:t>
      </w:r>
    </w:p>
    <w:p w:rsidR="00000000" w:rsidDel="00000000" w:rsidP="00000000" w:rsidRDefault="00000000" w:rsidRPr="00000000" w14:paraId="00000053">
      <w:pPr>
        <w:spacing w:after="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54">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13. </w:t>
      </w:r>
      <w:r w:rsidDel="00000000" w:rsidR="00000000" w:rsidRPr="00000000">
        <w:rPr>
          <w:rFonts w:ascii="Arial" w:cs="Arial" w:eastAsia="Arial" w:hAnsi="Arial"/>
          <w:rtl w:val="0"/>
        </w:rPr>
        <w:t xml:space="preserve">Centrul de Proiecte, în calitate de autoritate finanțatoare, are următoarele </w:t>
      </w:r>
      <w:r w:rsidDel="00000000" w:rsidR="00000000" w:rsidRPr="00000000">
        <w:rPr>
          <w:rFonts w:ascii="Arial" w:cs="Arial" w:eastAsia="Arial" w:hAnsi="Arial"/>
          <w:b w:val="1"/>
          <w:rtl w:val="0"/>
        </w:rPr>
        <w:t xml:space="preserve">obligații</w:t>
      </w:r>
      <w:r w:rsidDel="00000000" w:rsidR="00000000" w:rsidRPr="00000000">
        <w:rPr>
          <w:rFonts w:ascii="Arial" w:cs="Arial" w:eastAsia="Arial" w:hAnsi="Arial"/>
          <w:rtl w:val="0"/>
        </w:rPr>
        <w:t xml:space="preserve">:</w:t>
      </w:r>
    </w:p>
    <w:p w:rsidR="00000000" w:rsidDel="00000000" w:rsidP="00000000" w:rsidRDefault="00000000" w:rsidRPr="00000000" w14:paraId="00000055">
      <w:pPr>
        <w:numPr>
          <w:ilvl w:val="0"/>
          <w:numId w:val="16"/>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să asigure finanţarea cheltuielilor aferente organizării şi desfăşurării mobilității care face obiectul prezentului contract, în conformitate cu termenele prevăzute;</w:t>
      </w:r>
    </w:p>
    <w:p w:rsidR="00000000" w:rsidDel="00000000" w:rsidP="00000000" w:rsidRDefault="00000000" w:rsidRPr="00000000" w14:paraId="00000056">
      <w:pPr>
        <w:numPr>
          <w:ilvl w:val="0"/>
          <w:numId w:val="16"/>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să pună la dispoziția beneficiarului elementele de identitate vizuală ale programului de finanțare în format digital și fizic, după caz, inclusiv </w:t>
      </w:r>
      <w:r w:rsidDel="00000000" w:rsidR="00000000" w:rsidRPr="00000000">
        <w:rPr>
          <w:rFonts w:ascii="Arial" w:cs="Arial" w:eastAsia="Arial" w:hAnsi="Arial"/>
          <w:i w:val="1"/>
          <w:rtl w:val="0"/>
        </w:rPr>
        <w:t xml:space="preserve">Ghidul de comunicare și aplicare a identității vizuale</w:t>
      </w:r>
      <w:r w:rsidDel="00000000" w:rsidR="00000000" w:rsidRPr="00000000">
        <w:rPr>
          <w:rFonts w:ascii="Arial" w:cs="Arial" w:eastAsia="Arial" w:hAnsi="Arial"/>
          <w:rtl w:val="0"/>
        </w:rPr>
        <w:t xml:space="preserve"> (Anexa </w:t>
      </w:r>
      <w:r w:rsidDel="00000000" w:rsidR="00000000" w:rsidRPr="00000000">
        <w:rPr>
          <w:rFonts w:ascii="Arial" w:cs="Arial" w:eastAsia="Arial" w:hAnsi="Arial"/>
          <w:rtl w:val="0"/>
        </w:rPr>
        <w:t xml:space="preserve">12</w:t>
      </w:r>
      <w:r w:rsidDel="00000000" w:rsidR="00000000" w:rsidRPr="00000000">
        <w:rPr>
          <w:rFonts w:ascii="Arial" w:cs="Arial" w:eastAsia="Arial" w:hAnsi="Arial"/>
          <w:rtl w:val="0"/>
        </w:rPr>
        <w:t xml:space="preserve">), disponibil pe pagina web a programului de finanțare, la secțiunea „Documente utile”;</w:t>
      </w:r>
    </w:p>
    <w:p w:rsidR="00000000" w:rsidDel="00000000" w:rsidP="00000000" w:rsidRDefault="00000000" w:rsidRPr="00000000" w14:paraId="00000057">
      <w:pPr>
        <w:numPr>
          <w:ilvl w:val="0"/>
          <w:numId w:val="16"/>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să respecte prevederile Regulamentului nr. 679/2016 privind protecţia persoanelor fizice în ceea ce priveşte prelucrarea datelor cu caracter personal şi privind libera circulaţie a acestor date cuprinse în prezentul contract și în documentele înscrise de către beneficiar la aplicare;</w:t>
      </w:r>
    </w:p>
    <w:p w:rsidR="00000000" w:rsidDel="00000000" w:rsidP="00000000" w:rsidRDefault="00000000" w:rsidRPr="00000000" w14:paraId="00000058">
      <w:pPr>
        <w:numPr>
          <w:ilvl w:val="0"/>
          <w:numId w:val="16"/>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să nu comunice, în nici o situaţie, fără consimţământul prealabil scris al beneficiarului, informaţii confidenţiale aparţinând beneficiarului sau obţinute în baza relaţiilor contractuale;</w:t>
      </w:r>
    </w:p>
    <w:p w:rsidR="00000000" w:rsidDel="00000000" w:rsidP="00000000" w:rsidRDefault="00000000" w:rsidRPr="00000000" w14:paraId="00000059">
      <w:pPr>
        <w:numPr>
          <w:ilvl w:val="0"/>
          <w:numId w:val="16"/>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să urmărească sursele complementare aferente mobilității pentru care s-a semnat prezentul contract;</w:t>
      </w:r>
    </w:p>
    <w:p w:rsidR="00000000" w:rsidDel="00000000" w:rsidP="00000000" w:rsidRDefault="00000000" w:rsidRPr="00000000" w14:paraId="0000005A">
      <w:pPr>
        <w:numPr>
          <w:ilvl w:val="0"/>
          <w:numId w:val="16"/>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să aducă la cunoștința beneficiarului orice informație de natură să afecteze executarea prezentului contract.</w:t>
      </w:r>
    </w:p>
    <w:p w:rsidR="00000000" w:rsidDel="00000000" w:rsidP="00000000" w:rsidRDefault="00000000" w:rsidRPr="00000000" w14:paraId="0000005B">
      <w:pPr>
        <w:spacing w:after="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5C">
      <w:pPr>
        <w:numPr>
          <w:ilvl w:val="0"/>
          <w:numId w:val="8"/>
        </w:numPr>
        <w:spacing w:after="100" w:before="100" w:line="276" w:lineRule="auto"/>
        <w:ind w:left="425.19685039370086" w:hanging="360"/>
        <w:rPr>
          <w:rFonts w:ascii="Arial" w:cs="Arial" w:eastAsia="Arial" w:hAnsi="Arial"/>
          <w:b w:val="1"/>
        </w:rPr>
      </w:pPr>
      <w:r w:rsidDel="00000000" w:rsidR="00000000" w:rsidRPr="00000000">
        <w:rPr>
          <w:rFonts w:ascii="Arial" w:cs="Arial" w:eastAsia="Arial" w:hAnsi="Arial"/>
          <w:b w:val="1"/>
          <w:rtl w:val="0"/>
        </w:rPr>
        <w:t xml:space="preserve">Drepturile și obligațiile beneficiarului</w:t>
      </w:r>
    </w:p>
    <w:p w:rsidR="00000000" w:rsidDel="00000000" w:rsidP="00000000" w:rsidRDefault="00000000" w:rsidRPr="00000000" w14:paraId="0000005D">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5E">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14. ____&lt;&lt;&lt;Prenume și Nume&gt;&gt;&gt;_____ </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_____&lt;&lt;&lt;Denumire PFA&gt;&gt;&gt;_____, </w:t>
      </w:r>
      <w:r w:rsidDel="00000000" w:rsidR="00000000" w:rsidRPr="00000000">
        <w:rPr>
          <w:rFonts w:ascii="Arial" w:cs="Arial" w:eastAsia="Arial" w:hAnsi="Arial"/>
          <w:rtl w:val="0"/>
        </w:rPr>
        <w:t xml:space="preserve">în calitate de beneficiar, are următoarele </w:t>
      </w:r>
      <w:r w:rsidDel="00000000" w:rsidR="00000000" w:rsidRPr="00000000">
        <w:rPr>
          <w:rFonts w:ascii="Arial" w:cs="Arial" w:eastAsia="Arial" w:hAnsi="Arial"/>
          <w:b w:val="1"/>
          <w:rtl w:val="0"/>
        </w:rPr>
        <w:t xml:space="preserve">drepturi</w:t>
      </w:r>
      <w:r w:rsidDel="00000000" w:rsidR="00000000" w:rsidRPr="00000000">
        <w:rPr>
          <w:rFonts w:ascii="Arial" w:cs="Arial" w:eastAsia="Arial" w:hAnsi="Arial"/>
          <w:rtl w:val="0"/>
        </w:rPr>
        <w:t xml:space="preserve">:</w:t>
      </w:r>
    </w:p>
    <w:p w:rsidR="00000000" w:rsidDel="00000000" w:rsidP="00000000" w:rsidRDefault="00000000" w:rsidRPr="00000000" w14:paraId="0000005F">
      <w:pPr>
        <w:numPr>
          <w:ilvl w:val="0"/>
          <w:numId w:val="18"/>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să utilizeze pe perioadă nelimitată, fără consultarea Centrului de Proiecte al Municipiului Timișoara, în toate materialele de comunicare privind activitatea sa, informații pe orice suport privind mobilitatea care face obiectul prezentului contract, fără alte obligații financiare, cu menționarea partenerilor implicați în derularea mobilității;</w:t>
      </w:r>
    </w:p>
    <w:p w:rsidR="00000000" w:rsidDel="00000000" w:rsidP="00000000" w:rsidRDefault="00000000" w:rsidRPr="00000000" w14:paraId="00000060">
      <w:pPr>
        <w:numPr>
          <w:ilvl w:val="0"/>
          <w:numId w:val="18"/>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să obțină suma reprezentând finanţarea nerambursabilă, în condiţiile prevăzute în prezentul contract;</w:t>
      </w:r>
    </w:p>
    <w:p w:rsidR="00000000" w:rsidDel="00000000" w:rsidP="00000000" w:rsidRDefault="00000000" w:rsidRPr="00000000" w14:paraId="00000061">
      <w:pPr>
        <w:numPr>
          <w:ilvl w:val="0"/>
          <w:numId w:val="18"/>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să contracteze și să efectueze plata tuturor cheltuielilor aferente realizării obiectului contractului, cu respectarea prevederilor legale în vigoare.</w:t>
      </w:r>
    </w:p>
    <w:p w:rsidR="00000000" w:rsidDel="00000000" w:rsidP="00000000" w:rsidRDefault="00000000" w:rsidRPr="00000000" w14:paraId="00000062">
      <w:pPr>
        <w:spacing w:after="100" w:before="100"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3">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15.</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____&lt;&lt;&lt;Prenume și Nume&gt;&gt;&gt;_____  </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_____&lt;&lt;&lt;Denumire PFA&gt;&gt;&gt;_____</w:t>
      </w:r>
      <w:r w:rsidDel="00000000" w:rsidR="00000000" w:rsidRPr="00000000">
        <w:rPr>
          <w:rFonts w:ascii="Arial" w:cs="Arial" w:eastAsia="Arial" w:hAnsi="Arial"/>
          <w:rtl w:val="0"/>
        </w:rPr>
        <w:t xml:space="preserve">, în calitate de beneficiar, are următoarele </w:t>
      </w:r>
      <w:r w:rsidDel="00000000" w:rsidR="00000000" w:rsidRPr="00000000">
        <w:rPr>
          <w:rFonts w:ascii="Arial" w:cs="Arial" w:eastAsia="Arial" w:hAnsi="Arial"/>
          <w:b w:val="1"/>
          <w:rtl w:val="0"/>
        </w:rPr>
        <w:t xml:space="preserve">obligații</w:t>
      </w:r>
      <w:r w:rsidDel="00000000" w:rsidR="00000000" w:rsidRPr="00000000">
        <w:rPr>
          <w:rFonts w:ascii="Arial" w:cs="Arial" w:eastAsia="Arial" w:hAnsi="Arial"/>
          <w:rtl w:val="0"/>
        </w:rPr>
        <w:t xml:space="preserve">:</w:t>
      </w:r>
    </w:p>
    <w:p w:rsidR="00000000" w:rsidDel="00000000" w:rsidP="00000000" w:rsidRDefault="00000000" w:rsidRPr="00000000" w14:paraId="00000064">
      <w:pPr>
        <w:numPr>
          <w:ilvl w:val="0"/>
          <w:numId w:val="13"/>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să utilizeze finanţarea numai în scopul realizării mobilității care face obiectul prezentului contract, în condiţiile legii;</w:t>
      </w:r>
    </w:p>
    <w:p w:rsidR="00000000" w:rsidDel="00000000" w:rsidP="00000000" w:rsidRDefault="00000000" w:rsidRPr="00000000" w14:paraId="00000065">
      <w:pPr>
        <w:numPr>
          <w:ilvl w:val="0"/>
          <w:numId w:val="13"/>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să efectueze plata tuturor cheltuielilor aferente realizării mobilității, cu respectarea procedurilor legale în vigoare și a condițiilor prezentului contract și </w:t>
      </w:r>
      <w:r w:rsidDel="00000000" w:rsidR="00000000" w:rsidRPr="00000000">
        <w:rPr>
          <w:rFonts w:ascii="Arial" w:cs="Arial" w:eastAsia="Arial" w:hAnsi="Arial"/>
          <w:i w:val="1"/>
          <w:rtl w:val="0"/>
        </w:rPr>
        <w:t xml:space="preserve">Ghidul de raportare și decontare a cheltuielilor</w:t>
      </w:r>
      <w:r w:rsidDel="00000000" w:rsidR="00000000" w:rsidRPr="00000000">
        <w:rPr>
          <w:rFonts w:ascii="Arial" w:cs="Arial" w:eastAsia="Arial" w:hAnsi="Arial"/>
          <w:rtl w:val="0"/>
        </w:rPr>
        <w:t xml:space="preserve"> (Anexa </w:t>
      </w:r>
      <w:r w:rsidDel="00000000" w:rsidR="00000000" w:rsidRPr="00000000">
        <w:rPr>
          <w:rFonts w:ascii="Arial" w:cs="Arial" w:eastAsia="Arial" w:hAnsi="Arial"/>
          <w:rtl w:val="0"/>
        </w:rPr>
        <w:t xml:space="preserve">13</w:t>
      </w:r>
      <w:r w:rsidDel="00000000" w:rsidR="00000000" w:rsidRPr="00000000">
        <w:rPr>
          <w:rFonts w:ascii="Arial" w:cs="Arial" w:eastAsia="Arial" w:hAnsi="Arial"/>
          <w:rtl w:val="0"/>
        </w:rPr>
        <w:t xml:space="preserve">);</w:t>
      </w:r>
    </w:p>
    <w:p w:rsidR="00000000" w:rsidDel="00000000" w:rsidP="00000000" w:rsidRDefault="00000000" w:rsidRPr="00000000" w14:paraId="00000066">
      <w:pPr>
        <w:numPr>
          <w:ilvl w:val="0"/>
          <w:numId w:val="13"/>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să prezinte autorității finanțatoare cererile de plată sau, după caz, facturile emise pentru fiecare tranşă, în vederea efectuării plății;</w:t>
      </w:r>
    </w:p>
    <w:p w:rsidR="00000000" w:rsidDel="00000000" w:rsidP="00000000" w:rsidRDefault="00000000" w:rsidRPr="00000000" w14:paraId="00000067">
      <w:pPr>
        <w:numPr>
          <w:ilvl w:val="0"/>
          <w:numId w:val="13"/>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să prezinte raportul de activitate, documentele justificative și dosarul de presă, în condițiile stabilite în prezentul contract și în </w:t>
      </w:r>
      <w:r w:rsidDel="00000000" w:rsidR="00000000" w:rsidRPr="00000000">
        <w:rPr>
          <w:rFonts w:ascii="Arial" w:cs="Arial" w:eastAsia="Arial" w:hAnsi="Arial"/>
          <w:i w:val="1"/>
          <w:rtl w:val="0"/>
        </w:rPr>
        <w:t xml:space="preserve">Ghidul de raportare și decontare a cheltuielilor</w:t>
      </w:r>
      <w:r w:rsidDel="00000000" w:rsidR="00000000" w:rsidRPr="00000000">
        <w:rPr>
          <w:rFonts w:ascii="Arial" w:cs="Arial" w:eastAsia="Arial" w:hAnsi="Arial"/>
          <w:rtl w:val="0"/>
        </w:rPr>
        <w:t xml:space="preserve"> (Anexa </w:t>
      </w:r>
      <w:r w:rsidDel="00000000" w:rsidR="00000000" w:rsidRPr="00000000">
        <w:rPr>
          <w:rFonts w:ascii="Arial" w:cs="Arial" w:eastAsia="Arial" w:hAnsi="Arial"/>
          <w:rtl w:val="0"/>
        </w:rPr>
        <w:t xml:space="preserve">13</w:t>
      </w:r>
      <w:r w:rsidDel="00000000" w:rsidR="00000000" w:rsidRPr="00000000">
        <w:rPr>
          <w:rFonts w:ascii="Arial" w:cs="Arial" w:eastAsia="Arial" w:hAnsi="Arial"/>
          <w:rtl w:val="0"/>
        </w:rPr>
        <w:t xml:space="preserve">) și, dacă Centrul de Proiecte al Municipiului Timișoara solicită, să completeze/modifice și transmită documentele incomplete sau eronate prezentate spre decontare, în termen de maximum 5 zile lucrătoare de la data solicitării;</w:t>
      </w:r>
    </w:p>
    <w:p w:rsidR="00000000" w:rsidDel="00000000" w:rsidP="00000000" w:rsidRDefault="00000000" w:rsidRPr="00000000" w14:paraId="00000068">
      <w:pPr>
        <w:numPr>
          <w:ilvl w:val="0"/>
          <w:numId w:val="13"/>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să nu utilizeze materialele promoţionale și/sau publicațiile și produsele culturale generate în cadrul mobilității, în scopul obţinerii de profit;</w:t>
      </w:r>
    </w:p>
    <w:p w:rsidR="00000000" w:rsidDel="00000000" w:rsidP="00000000" w:rsidRDefault="00000000" w:rsidRPr="00000000" w14:paraId="00000069">
      <w:pPr>
        <w:numPr>
          <w:ilvl w:val="0"/>
          <w:numId w:val="13"/>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să accepte controlul şi verificările Centrului de Proiecte al Municipiului Timișoara şi ale altor autorităţi cu atribuţii în domeniul controlului financiar-fiscal, în legătură cu modul de utilizare a fondurilor reprezentând finanţarea nerambursabilă alocată conform prezentului contract de finanțare;</w:t>
      </w:r>
    </w:p>
    <w:p w:rsidR="00000000" w:rsidDel="00000000" w:rsidP="00000000" w:rsidRDefault="00000000" w:rsidRPr="00000000" w14:paraId="0000006A">
      <w:pPr>
        <w:numPr>
          <w:ilvl w:val="0"/>
          <w:numId w:val="13"/>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să menţioneze numele şi calitatea finanțatorului în toate interviurile scrise şi în format video și audio acordate în legătură cu mobilitatea care face obiectul prezentului contract de finanțare, conform </w:t>
      </w:r>
      <w:r w:rsidDel="00000000" w:rsidR="00000000" w:rsidRPr="00000000">
        <w:rPr>
          <w:rFonts w:ascii="Arial" w:cs="Arial" w:eastAsia="Arial" w:hAnsi="Arial"/>
          <w:i w:val="1"/>
          <w:rtl w:val="0"/>
        </w:rPr>
        <w:t xml:space="preserve">Ghidului de comunicare și aplicare a identității vizuale</w:t>
      </w:r>
      <w:r w:rsidDel="00000000" w:rsidR="00000000" w:rsidRPr="00000000">
        <w:rPr>
          <w:rFonts w:ascii="Arial" w:cs="Arial" w:eastAsia="Arial" w:hAnsi="Arial"/>
          <w:rtl w:val="0"/>
        </w:rPr>
        <w:t xml:space="preserve"> (Anexa </w:t>
      </w:r>
      <w:r w:rsidDel="00000000" w:rsidR="00000000" w:rsidRPr="00000000">
        <w:rPr>
          <w:rFonts w:ascii="Arial" w:cs="Arial" w:eastAsia="Arial" w:hAnsi="Arial"/>
          <w:rtl w:val="0"/>
        </w:rPr>
        <w:t xml:space="preserve">12</w:t>
      </w:r>
      <w:r w:rsidDel="00000000" w:rsidR="00000000" w:rsidRPr="00000000">
        <w:rPr>
          <w:rFonts w:ascii="Arial" w:cs="Arial" w:eastAsia="Arial" w:hAnsi="Arial"/>
          <w:rtl w:val="0"/>
        </w:rPr>
        <w:t xml:space="preserve">);</w:t>
      </w:r>
    </w:p>
    <w:p w:rsidR="00000000" w:rsidDel="00000000" w:rsidP="00000000" w:rsidRDefault="00000000" w:rsidRPr="00000000" w14:paraId="0000006B">
      <w:pPr>
        <w:numPr>
          <w:ilvl w:val="0"/>
          <w:numId w:val="13"/>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să insereze siglele puse le dispoziție de Centrul de Proiecte al Municipiului Timișoara în materialele de promovare și comunicare a mobilității, atât în format tipărit, cât și digital, conform </w:t>
      </w:r>
      <w:r w:rsidDel="00000000" w:rsidR="00000000" w:rsidRPr="00000000">
        <w:rPr>
          <w:rFonts w:ascii="Arial" w:cs="Arial" w:eastAsia="Arial" w:hAnsi="Arial"/>
          <w:i w:val="1"/>
          <w:rtl w:val="0"/>
        </w:rPr>
        <w:t xml:space="preserve">Ghidului de comunicare și aplicare a identității vizuale</w:t>
      </w:r>
      <w:r w:rsidDel="00000000" w:rsidR="00000000" w:rsidRPr="00000000">
        <w:rPr>
          <w:rFonts w:ascii="Arial" w:cs="Arial" w:eastAsia="Arial" w:hAnsi="Arial"/>
          <w:rtl w:val="0"/>
        </w:rPr>
        <w:t xml:space="preserve"> (Anexa</w:t>
      </w:r>
      <w:r w:rsidDel="00000000" w:rsidR="00000000" w:rsidRPr="00000000">
        <w:rPr>
          <w:rFonts w:ascii="Arial" w:cs="Arial" w:eastAsia="Arial" w:hAnsi="Arial"/>
          <w:rtl w:val="0"/>
        </w:rPr>
        <w:t xml:space="preserve"> 12</w:t>
      </w:r>
      <w:r w:rsidDel="00000000" w:rsidR="00000000" w:rsidRPr="00000000">
        <w:rPr>
          <w:rFonts w:ascii="Arial" w:cs="Arial" w:eastAsia="Arial" w:hAnsi="Arial"/>
          <w:rtl w:val="0"/>
        </w:rPr>
        <w:t xml:space="preserve">);</w:t>
      </w:r>
    </w:p>
    <w:p w:rsidR="00000000" w:rsidDel="00000000" w:rsidP="00000000" w:rsidRDefault="00000000" w:rsidRPr="00000000" w14:paraId="0000006C">
      <w:pPr>
        <w:numPr>
          <w:ilvl w:val="0"/>
          <w:numId w:val="13"/>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să permită autorității finanțatoare să utilizeze în mod gratuit informațiile cuprinse în raportul de activitate, precum și pe cele privind rezultatele obținute, prin toate modalitățile de comunicare publică pe care le decide;</w:t>
      </w:r>
    </w:p>
    <w:p w:rsidR="00000000" w:rsidDel="00000000" w:rsidP="00000000" w:rsidRDefault="00000000" w:rsidRPr="00000000" w14:paraId="0000006D">
      <w:pPr>
        <w:numPr>
          <w:ilvl w:val="0"/>
          <w:numId w:val="13"/>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să pună la dispoziția autorității finanțatoare,</w:t>
      </w:r>
      <w:r w:rsidDel="00000000" w:rsidR="00000000" w:rsidRPr="00000000">
        <w:rPr>
          <w:rFonts w:ascii="Arial" w:cs="Arial" w:eastAsia="Arial" w:hAnsi="Arial"/>
          <w:b w:val="1"/>
          <w:rtl w:val="0"/>
        </w:rPr>
        <w:t xml:space="preserve"> în maximum 10 zile calendaristice de la data solicitării</w:t>
      </w:r>
      <w:r w:rsidDel="00000000" w:rsidR="00000000" w:rsidRPr="00000000">
        <w:rPr>
          <w:rFonts w:ascii="Arial" w:cs="Arial" w:eastAsia="Arial" w:hAnsi="Arial"/>
          <w:rtl w:val="0"/>
        </w:rPr>
        <w:t xml:space="preserve">, în mod gratuit, texte, fotografii și alte materiale audio-vizuale cu privire la mobilitate și să autorizeze folosirea de către autoritatea finanțatoare în orice mod consideră de cuviință, inclusiv să le publice prin orice modalitate de comunicare pe care o va decide; aceste autorizări se acordă pe o perioadă nedeterminată și sunt valabile fără limite teritoriale și fără a da naștere unor pretenții materiale suplimentare din partea beneficiarului; </w:t>
      </w:r>
    </w:p>
    <w:p w:rsidR="00000000" w:rsidDel="00000000" w:rsidP="00000000" w:rsidRDefault="00000000" w:rsidRPr="00000000" w14:paraId="0000006E">
      <w:pPr>
        <w:numPr>
          <w:ilvl w:val="0"/>
          <w:numId w:val="13"/>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să transmită autorității finanțatoare, la adresa: comunicare@centruldeproiecte.ro, în termen de</w:t>
      </w:r>
      <w:r w:rsidDel="00000000" w:rsidR="00000000" w:rsidRPr="00000000">
        <w:rPr>
          <w:rFonts w:ascii="Arial" w:cs="Arial" w:eastAsia="Arial" w:hAnsi="Arial"/>
          <w:b w:val="1"/>
          <w:rtl w:val="0"/>
        </w:rPr>
        <w:t xml:space="preserve"> maximum 7 zile </w:t>
      </w:r>
      <w:r w:rsidDel="00000000" w:rsidR="00000000" w:rsidRPr="00000000">
        <w:rPr>
          <w:rFonts w:ascii="Arial" w:cs="Arial" w:eastAsia="Arial" w:hAnsi="Arial"/>
          <w:rtl w:val="0"/>
        </w:rPr>
        <w:t xml:space="preserve">calendaristice de la desfășurarea mobilității, </w:t>
      </w:r>
      <w:r w:rsidDel="00000000" w:rsidR="00000000" w:rsidRPr="00000000">
        <w:rPr>
          <w:rFonts w:ascii="Arial" w:cs="Arial" w:eastAsia="Arial" w:hAnsi="Arial"/>
          <w:b w:val="1"/>
          <w:rtl w:val="0"/>
        </w:rPr>
        <w:t xml:space="preserve">un pachet de minimum 10 fotografii </w:t>
      </w:r>
      <w:r w:rsidDel="00000000" w:rsidR="00000000" w:rsidRPr="00000000">
        <w:rPr>
          <w:rFonts w:ascii="Arial" w:cs="Arial" w:eastAsia="Arial" w:hAnsi="Arial"/>
          <w:rtl w:val="0"/>
        </w:rPr>
        <w:t xml:space="preserve">reprezentative pentru mobilitate, fără niciun fel de însemne grafice și având un format și o calitate compatibile cu publicarea online și tipărită;</w:t>
      </w:r>
    </w:p>
    <w:p w:rsidR="00000000" w:rsidDel="00000000" w:rsidP="00000000" w:rsidRDefault="00000000" w:rsidRPr="00000000" w14:paraId="0000006F">
      <w:pPr>
        <w:numPr>
          <w:ilvl w:val="0"/>
          <w:numId w:val="13"/>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să participe la realizarea de analize, studii, evenimente sau publicații care evidențiază rezultatele și impactul programului de finanțare, inclusiv prin completarea valorilor autodeclarate pe baza documentației și a indicațiilor de completare primite de la Centrul de Proiecte al Municipiului Timișoara, în termenele comunicate de acesta;</w:t>
      </w:r>
    </w:p>
    <w:p w:rsidR="00000000" w:rsidDel="00000000" w:rsidP="00000000" w:rsidRDefault="00000000" w:rsidRPr="00000000" w14:paraId="00000070">
      <w:pPr>
        <w:numPr>
          <w:ilvl w:val="0"/>
          <w:numId w:val="13"/>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se obligă ca toate cheltuielile ce urmează a fi decontate de Centrul de Proiecte al Municipiului Timișoara în temeiul prezentului contract să nu mai fi fost sau să nu urmeze a fi decontate din alte fonduri publice sau private;</w:t>
      </w:r>
    </w:p>
    <w:p w:rsidR="00000000" w:rsidDel="00000000" w:rsidP="00000000" w:rsidRDefault="00000000" w:rsidRPr="00000000" w14:paraId="00000071">
      <w:pPr>
        <w:numPr>
          <w:ilvl w:val="0"/>
          <w:numId w:val="13"/>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să nu comunice, în nici o situaţie, fără consimţământul prealabil scris al beneficiarului, informaţii confidenţiale aparţinând beneficiarului sau obţinute în baza relaţiilor contractuale;</w:t>
      </w:r>
    </w:p>
    <w:p w:rsidR="00000000" w:rsidDel="00000000" w:rsidP="00000000" w:rsidRDefault="00000000" w:rsidRPr="00000000" w14:paraId="00000072">
      <w:pPr>
        <w:numPr>
          <w:ilvl w:val="0"/>
          <w:numId w:val="13"/>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să aducă la cunoștința autorității finanțatoare orice informație de natură să afecteze executarea prezentului contract.</w:t>
      </w:r>
    </w:p>
    <w:p w:rsidR="00000000" w:rsidDel="00000000" w:rsidP="00000000" w:rsidRDefault="00000000" w:rsidRPr="00000000" w14:paraId="00000073">
      <w:pPr>
        <w:spacing w:after="100" w:before="100" w:line="276" w:lineRule="auto"/>
        <w:ind w:right="1.0629921259857156"/>
        <w:rPr>
          <w:rFonts w:ascii="Arial" w:cs="Arial" w:eastAsia="Arial" w:hAnsi="Arial"/>
        </w:rPr>
      </w:pPr>
      <w:r w:rsidDel="00000000" w:rsidR="00000000" w:rsidRPr="00000000">
        <w:rPr>
          <w:rtl w:val="0"/>
        </w:rPr>
      </w:r>
    </w:p>
    <w:p w:rsidR="00000000" w:rsidDel="00000000" w:rsidP="00000000" w:rsidRDefault="00000000" w:rsidRPr="00000000" w14:paraId="00000074">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75">
      <w:pPr>
        <w:spacing w:after="100" w:before="1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CAPITOLUL VI: Modificarea, rezilierea și încetarea contractului</w:t>
      </w:r>
    </w:p>
    <w:p w:rsidR="00000000" w:rsidDel="00000000" w:rsidP="00000000" w:rsidRDefault="00000000" w:rsidRPr="00000000" w14:paraId="00000076">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77">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SECȚIUNEA 1:</w:t>
      </w:r>
      <w:r w:rsidDel="00000000" w:rsidR="00000000" w:rsidRPr="00000000">
        <w:rPr>
          <w:rFonts w:ascii="Arial" w:cs="Arial" w:eastAsia="Arial" w:hAnsi="Arial"/>
          <w:rtl w:val="0"/>
        </w:rPr>
        <w:t xml:space="preserve"> Modificarea contractului</w:t>
      </w:r>
    </w:p>
    <w:p w:rsidR="00000000" w:rsidDel="00000000" w:rsidP="00000000" w:rsidRDefault="00000000" w:rsidRPr="00000000" w14:paraId="00000078">
      <w:pPr>
        <w:spacing w:after="100" w:before="100" w:line="276" w:lineRule="auto"/>
        <w:rPr>
          <w:rFonts w:ascii="Arial" w:cs="Arial" w:eastAsia="Arial" w:hAnsi="Arial"/>
          <w:b w:val="1"/>
        </w:rPr>
      </w:pPr>
      <w:r w:rsidDel="00000000" w:rsidR="00000000" w:rsidRPr="00000000">
        <w:rPr>
          <w:rFonts w:ascii="Arial" w:cs="Arial" w:eastAsia="Arial" w:hAnsi="Arial"/>
          <w:b w:val="1"/>
          <w:rtl w:val="0"/>
        </w:rPr>
        <w:t xml:space="preserve">Art. 16. </w:t>
      </w:r>
    </w:p>
    <w:p w:rsidR="00000000" w:rsidDel="00000000" w:rsidP="00000000" w:rsidRDefault="00000000" w:rsidRPr="00000000" w14:paraId="00000079">
      <w:pPr>
        <w:numPr>
          <w:ilvl w:val="0"/>
          <w:numId w:val="17"/>
        </w:numPr>
        <w:spacing w:after="100" w:before="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Prezentul contract poate fi modificat numai în cazuri temeinic justificate, cu acordul ambelor părți, consemnat în scris prin act adițional.</w:t>
      </w:r>
    </w:p>
    <w:p w:rsidR="00000000" w:rsidDel="00000000" w:rsidP="00000000" w:rsidRDefault="00000000" w:rsidRPr="00000000" w14:paraId="0000007A">
      <w:pPr>
        <w:numPr>
          <w:ilvl w:val="0"/>
          <w:numId w:val="17"/>
        </w:numPr>
        <w:spacing w:after="100" w:before="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Beneficiarul are obligația de a informa de îndată autoritatea finanțatoare - cel târziu în termen de </w:t>
      </w:r>
      <w:r w:rsidDel="00000000" w:rsidR="00000000" w:rsidRPr="00000000">
        <w:rPr>
          <w:rFonts w:ascii="Arial" w:cs="Arial" w:eastAsia="Arial" w:hAnsi="Arial"/>
          <w:b w:val="1"/>
          <w:rtl w:val="0"/>
        </w:rPr>
        <w:t xml:space="preserve">maximum 48 de ore</w:t>
      </w:r>
      <w:r w:rsidDel="00000000" w:rsidR="00000000" w:rsidRPr="00000000">
        <w:rPr>
          <w:rFonts w:ascii="Arial" w:cs="Arial" w:eastAsia="Arial" w:hAnsi="Arial"/>
          <w:rtl w:val="0"/>
        </w:rPr>
        <w:t xml:space="preserve"> de la producere - cu privire la orice eveniment sau împrejurare de natură a cauza o modificare a activităților contractului. Informarea va conține și descrierea condițiilor și a circumstanțelor în care mobilitatea se va desfășura sau a oricăror altor aspecte privind executarea prezentului contract.</w:t>
      </w:r>
    </w:p>
    <w:p w:rsidR="00000000" w:rsidDel="00000000" w:rsidP="00000000" w:rsidRDefault="00000000" w:rsidRPr="00000000" w14:paraId="0000007B">
      <w:pPr>
        <w:numPr>
          <w:ilvl w:val="0"/>
          <w:numId w:val="17"/>
        </w:numPr>
        <w:spacing w:after="100" w:before="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Dacă cererea de modificare a contractului vine din partea beneficiarului, acesta trebuie să o adreseze autorității finanțatoare cu</w:t>
      </w:r>
      <w:r w:rsidDel="00000000" w:rsidR="00000000" w:rsidRPr="00000000">
        <w:rPr>
          <w:rFonts w:ascii="Arial" w:cs="Arial" w:eastAsia="Arial" w:hAnsi="Arial"/>
          <w:b w:val="1"/>
          <w:rtl w:val="0"/>
        </w:rPr>
        <w:t xml:space="preserve"> cel puțin 15</w:t>
      </w:r>
      <w:r w:rsidDel="00000000" w:rsidR="00000000" w:rsidRPr="00000000">
        <w:rPr>
          <w:rFonts w:ascii="Arial" w:cs="Arial" w:eastAsia="Arial" w:hAnsi="Arial"/>
          <w:rtl w:val="0"/>
        </w:rPr>
        <w:t xml:space="preserve"> zile calendaristice înaintea momentului la care dorește ca această modificare să intre în vigoare.</w:t>
      </w:r>
    </w:p>
    <w:p w:rsidR="00000000" w:rsidDel="00000000" w:rsidP="00000000" w:rsidRDefault="00000000" w:rsidRPr="00000000" w14:paraId="0000007C">
      <w:pPr>
        <w:numPr>
          <w:ilvl w:val="0"/>
          <w:numId w:val="17"/>
        </w:numPr>
        <w:spacing w:after="100" w:before="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Schimbarea adresei și modificarea contului bancar pot face obiectul unei simple notificări către autoritatea finanțatoare.</w:t>
      </w:r>
    </w:p>
    <w:p w:rsidR="00000000" w:rsidDel="00000000" w:rsidP="00000000" w:rsidRDefault="00000000" w:rsidRPr="00000000" w14:paraId="0000007D">
      <w:pPr>
        <w:numPr>
          <w:ilvl w:val="0"/>
          <w:numId w:val="17"/>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Suma maximă a finanțării nerambursabile menționată la art. 3 nu poate fi majorată.</w:t>
      </w:r>
    </w:p>
    <w:p w:rsidR="00000000" w:rsidDel="00000000" w:rsidP="00000000" w:rsidRDefault="00000000" w:rsidRPr="00000000" w14:paraId="0000007E">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7F">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SECȚIUNEA 2:</w:t>
      </w:r>
      <w:r w:rsidDel="00000000" w:rsidR="00000000" w:rsidRPr="00000000">
        <w:rPr>
          <w:rFonts w:ascii="Arial" w:cs="Arial" w:eastAsia="Arial" w:hAnsi="Arial"/>
          <w:rtl w:val="0"/>
        </w:rPr>
        <w:t xml:space="preserve"> Rezilierea contractului</w:t>
      </w:r>
    </w:p>
    <w:p w:rsidR="00000000" w:rsidDel="00000000" w:rsidP="00000000" w:rsidRDefault="00000000" w:rsidRPr="00000000" w14:paraId="00000080">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17.</w:t>
      </w:r>
      <w:r w:rsidDel="00000000" w:rsidR="00000000" w:rsidRPr="00000000">
        <w:rPr>
          <w:rFonts w:ascii="Arial" w:cs="Arial" w:eastAsia="Arial" w:hAnsi="Arial"/>
          <w:rtl w:val="0"/>
        </w:rPr>
        <w:t xml:space="preserve"> </w:t>
      </w:r>
    </w:p>
    <w:p w:rsidR="00000000" w:rsidDel="00000000" w:rsidP="00000000" w:rsidRDefault="00000000" w:rsidRPr="00000000" w14:paraId="00000081">
      <w:pPr>
        <w:numPr>
          <w:ilvl w:val="0"/>
          <w:numId w:val="5"/>
        </w:numPr>
        <w:spacing w:after="100" w:before="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Prezentul contract poate fi reziliat în termen de </w:t>
      </w:r>
      <w:r w:rsidDel="00000000" w:rsidR="00000000" w:rsidRPr="00000000">
        <w:rPr>
          <w:rFonts w:ascii="Arial" w:cs="Arial" w:eastAsia="Arial" w:hAnsi="Arial"/>
          <w:b w:val="1"/>
          <w:rtl w:val="0"/>
        </w:rPr>
        <w:t xml:space="preserve">5 zile</w:t>
      </w:r>
      <w:r w:rsidDel="00000000" w:rsidR="00000000" w:rsidRPr="00000000">
        <w:rPr>
          <w:rFonts w:ascii="Arial" w:cs="Arial" w:eastAsia="Arial" w:hAnsi="Arial"/>
          <w:rtl w:val="0"/>
        </w:rPr>
        <w:t xml:space="preserve"> calendaristice de la data primirii notificării prin care părții în culpă i s-a adus la cunoștință faptul că nu și-a îndeplinit obligațiile contractuale.</w:t>
      </w:r>
    </w:p>
    <w:p w:rsidR="00000000" w:rsidDel="00000000" w:rsidP="00000000" w:rsidRDefault="00000000" w:rsidRPr="00000000" w14:paraId="00000082">
      <w:pPr>
        <w:numPr>
          <w:ilvl w:val="0"/>
          <w:numId w:val="5"/>
        </w:numPr>
        <w:spacing w:after="100" w:before="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Notificarea prevăzută la alin. (1) va fi comunicată în termen de </w:t>
      </w:r>
      <w:r w:rsidDel="00000000" w:rsidR="00000000" w:rsidRPr="00000000">
        <w:rPr>
          <w:rFonts w:ascii="Arial" w:cs="Arial" w:eastAsia="Arial" w:hAnsi="Arial"/>
          <w:b w:val="1"/>
          <w:rtl w:val="0"/>
        </w:rPr>
        <w:t xml:space="preserve">15 zile </w:t>
      </w:r>
      <w:r w:rsidDel="00000000" w:rsidR="00000000" w:rsidRPr="00000000">
        <w:rPr>
          <w:rFonts w:ascii="Arial" w:cs="Arial" w:eastAsia="Arial" w:hAnsi="Arial"/>
          <w:rtl w:val="0"/>
        </w:rPr>
        <w:t xml:space="preserve">calendaristice de la data constatării neîndeplinirii sau îndeplinirii necorespunzătoare a uneia ori a mai multor obligații contractuale.</w:t>
      </w:r>
    </w:p>
    <w:p w:rsidR="00000000" w:rsidDel="00000000" w:rsidP="00000000" w:rsidRDefault="00000000" w:rsidRPr="00000000" w14:paraId="00000083">
      <w:pPr>
        <w:numPr>
          <w:ilvl w:val="0"/>
          <w:numId w:val="5"/>
        </w:numPr>
        <w:spacing w:after="100" w:before="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În cazul în care beneficiarului i s-a notificat rezilierea prezentului contract de finanțare din vina sa, acesta este obligat, ca în termen de </w:t>
      </w:r>
      <w:r w:rsidDel="00000000" w:rsidR="00000000" w:rsidRPr="00000000">
        <w:rPr>
          <w:rFonts w:ascii="Arial" w:cs="Arial" w:eastAsia="Arial" w:hAnsi="Arial"/>
          <w:b w:val="1"/>
          <w:rtl w:val="0"/>
        </w:rPr>
        <w:t xml:space="preserve">15 zile</w:t>
      </w:r>
      <w:r w:rsidDel="00000000" w:rsidR="00000000" w:rsidRPr="00000000">
        <w:rPr>
          <w:rFonts w:ascii="Arial" w:cs="Arial" w:eastAsia="Arial" w:hAnsi="Arial"/>
          <w:rtl w:val="0"/>
        </w:rPr>
        <w:t xml:space="preserve"> de la data primirii notificării, să restituie autorității finanțatoare suma totală sau parțială, în funcție de gradul de neîndeplinire a activităților sau, după caz, a indicatorilor de rezultate.</w:t>
      </w:r>
    </w:p>
    <w:p w:rsidR="00000000" w:rsidDel="00000000" w:rsidP="00000000" w:rsidRDefault="00000000" w:rsidRPr="00000000" w14:paraId="00000084">
      <w:pPr>
        <w:numPr>
          <w:ilvl w:val="0"/>
          <w:numId w:val="5"/>
        </w:numPr>
        <w:spacing w:after="100" w:before="0" w:line="276" w:lineRule="auto"/>
        <w:ind w:left="425.19685039370086" w:hanging="360"/>
        <w:rPr>
          <w:rFonts w:ascii="Arial" w:cs="Arial" w:eastAsia="Arial" w:hAnsi="Arial"/>
        </w:rPr>
      </w:pPr>
      <w:r w:rsidDel="00000000" w:rsidR="00000000" w:rsidRPr="00000000">
        <w:rPr>
          <w:rFonts w:ascii="Arial" w:cs="Arial" w:eastAsia="Arial" w:hAnsi="Arial"/>
          <w:highlight w:val="white"/>
          <w:rtl w:val="0"/>
        </w:rPr>
        <w:t xml:space="preserve">În urma verificării documentelor justificative pentru fiecare cheltuială, autoritatea finanțatoare are obligația de a recupera de la beneficiar fondurile utilizate de acesta pentru acoperirea altor cheltuieli decât cele eligibile, conform </w:t>
      </w:r>
      <w:r w:rsidDel="00000000" w:rsidR="00000000" w:rsidRPr="00000000">
        <w:rPr>
          <w:rFonts w:ascii="Arial" w:cs="Arial" w:eastAsia="Arial" w:hAnsi="Arial"/>
          <w:i w:val="1"/>
          <w:highlight w:val="white"/>
          <w:rtl w:val="0"/>
        </w:rPr>
        <w:t xml:space="preserve">Ghidului de raportare și decontare a cheltuielilor</w:t>
      </w:r>
      <w:r w:rsidDel="00000000" w:rsidR="00000000" w:rsidRPr="00000000">
        <w:rPr>
          <w:rFonts w:ascii="Arial" w:cs="Arial" w:eastAsia="Arial" w:hAnsi="Arial"/>
          <w:highlight w:val="white"/>
          <w:rtl w:val="0"/>
        </w:rPr>
        <w:t xml:space="preserve"> (Anexa </w:t>
      </w:r>
      <w:r w:rsidDel="00000000" w:rsidR="00000000" w:rsidRPr="00000000">
        <w:rPr>
          <w:rFonts w:ascii="Arial" w:cs="Arial" w:eastAsia="Arial" w:hAnsi="Arial"/>
          <w:highlight w:val="white"/>
          <w:rtl w:val="0"/>
        </w:rPr>
        <w:t xml:space="preserve">13</w:t>
      </w:r>
      <w:r w:rsidDel="00000000" w:rsidR="00000000" w:rsidRPr="00000000">
        <w:rPr>
          <w:rFonts w:ascii="Arial" w:cs="Arial" w:eastAsia="Arial" w:hAnsi="Arial"/>
          <w:highlight w:val="white"/>
          <w:rtl w:val="0"/>
        </w:rPr>
        <w:t xml:space="preserve">).</w:t>
      </w:r>
      <w:r w:rsidDel="00000000" w:rsidR="00000000" w:rsidRPr="00000000">
        <w:rPr>
          <w:rtl w:val="0"/>
        </w:rPr>
      </w:r>
    </w:p>
    <w:p w:rsidR="00000000" w:rsidDel="00000000" w:rsidP="00000000" w:rsidRDefault="00000000" w:rsidRPr="00000000" w14:paraId="00000085">
      <w:pPr>
        <w:numPr>
          <w:ilvl w:val="0"/>
          <w:numId w:val="5"/>
        </w:numPr>
        <w:spacing w:after="100" w:before="0" w:line="276" w:lineRule="auto"/>
        <w:ind w:left="425.19685039370086" w:hanging="360"/>
        <w:rPr>
          <w:rFonts w:ascii="Arial" w:cs="Arial" w:eastAsia="Arial" w:hAnsi="Arial"/>
        </w:rPr>
      </w:pPr>
      <w:r w:rsidDel="00000000" w:rsidR="00000000" w:rsidRPr="00000000">
        <w:rPr>
          <w:rFonts w:ascii="Arial" w:cs="Arial" w:eastAsia="Arial" w:hAnsi="Arial"/>
          <w:highlight w:val="white"/>
          <w:rtl w:val="0"/>
        </w:rPr>
        <w:t xml:space="preserve">Conform prevederilor din OG 51/1998, Legii nr. 288/2022 și Legii 196/2023, precum și prevederilor </w:t>
      </w:r>
      <w:r w:rsidDel="00000000" w:rsidR="00000000" w:rsidRPr="00000000">
        <w:rPr>
          <w:rFonts w:ascii="Arial" w:cs="Arial" w:eastAsia="Arial" w:hAnsi="Arial"/>
          <w:i w:val="1"/>
          <w:highlight w:val="white"/>
          <w:rtl w:val="0"/>
        </w:rPr>
        <w:t xml:space="preserve">Ghidului solicitantului</w:t>
      </w:r>
      <w:r w:rsidDel="00000000" w:rsidR="00000000" w:rsidRPr="00000000">
        <w:rPr>
          <w:rFonts w:ascii="Arial" w:cs="Arial" w:eastAsia="Arial" w:hAnsi="Arial"/>
          <w:highlight w:val="white"/>
          <w:rtl w:val="0"/>
        </w:rPr>
        <w:t xml:space="preserve">, constatarea de către autoritatea finanțatoare a încălcării cu rea-credință a obligațiilor prevăzute la cap. 5, alin. 5.3 și 5.4 din </w:t>
      </w:r>
      <w:r w:rsidDel="00000000" w:rsidR="00000000" w:rsidRPr="00000000">
        <w:rPr>
          <w:rFonts w:ascii="Arial" w:cs="Arial" w:eastAsia="Arial" w:hAnsi="Arial"/>
          <w:i w:val="1"/>
          <w:highlight w:val="white"/>
          <w:rtl w:val="0"/>
        </w:rPr>
        <w:t xml:space="preserve">Ghidul solicitantului</w:t>
      </w:r>
      <w:r w:rsidDel="00000000" w:rsidR="00000000" w:rsidRPr="00000000">
        <w:rPr>
          <w:rFonts w:ascii="Arial" w:cs="Arial" w:eastAsia="Arial" w:hAnsi="Arial"/>
          <w:highlight w:val="white"/>
          <w:rtl w:val="0"/>
        </w:rPr>
        <w:t xml:space="preserve">, atrage sancțiunea rezilierii de drept a contractului de finanțare și constituie titlu executoriu pentru recuperarea sumelor acordate</w:t>
      </w:r>
      <w:r w:rsidDel="00000000" w:rsidR="00000000" w:rsidRPr="00000000">
        <w:rPr>
          <w:rFonts w:ascii="Arial" w:cs="Arial" w:eastAsia="Arial" w:hAnsi="Arial"/>
          <w:sz w:val="21"/>
          <w:szCs w:val="21"/>
          <w:highlight w:val="white"/>
          <w:rtl w:val="0"/>
        </w:rPr>
        <w:t xml:space="preserve">, inclusiv a dobânzii legale și a penalităților aferente, stabilite conform dispozițiilor legale incidente.</w:t>
      </w:r>
      <w:r w:rsidDel="00000000" w:rsidR="00000000" w:rsidRPr="00000000">
        <w:rPr>
          <w:rtl w:val="0"/>
        </w:rPr>
      </w:r>
    </w:p>
    <w:p w:rsidR="00000000" w:rsidDel="00000000" w:rsidP="00000000" w:rsidRDefault="00000000" w:rsidRPr="00000000" w14:paraId="00000086">
      <w:pPr>
        <w:numPr>
          <w:ilvl w:val="0"/>
          <w:numId w:val="5"/>
        </w:numPr>
        <w:spacing w:after="100" w:before="0" w:line="276" w:lineRule="auto"/>
        <w:ind w:left="425.19685039370086" w:hanging="360"/>
        <w:rPr>
          <w:rFonts w:ascii="Arial" w:cs="Arial" w:eastAsia="Arial" w:hAnsi="Arial"/>
        </w:rPr>
      </w:pPr>
      <w:r w:rsidDel="00000000" w:rsidR="00000000" w:rsidRPr="00000000">
        <w:rPr>
          <w:rFonts w:ascii="Arial" w:cs="Arial" w:eastAsia="Arial" w:hAnsi="Arial"/>
          <w:highlight w:val="white"/>
          <w:rtl w:val="0"/>
        </w:rPr>
        <w:t xml:space="preserve">Nerespectarea de către beneficiar a obligațiilor privitoare la menționarea autorității finanțatoare și la aplicarea identității vizuale, conform prezentului contract, a </w:t>
      </w:r>
      <w:r w:rsidDel="00000000" w:rsidR="00000000" w:rsidRPr="00000000">
        <w:rPr>
          <w:rFonts w:ascii="Arial" w:cs="Arial" w:eastAsia="Arial" w:hAnsi="Arial"/>
          <w:i w:val="1"/>
          <w:highlight w:val="white"/>
          <w:rtl w:val="0"/>
        </w:rPr>
        <w:t xml:space="preserve">Ghidului solicitantului</w:t>
      </w:r>
      <w:r w:rsidDel="00000000" w:rsidR="00000000" w:rsidRPr="00000000">
        <w:rPr>
          <w:rFonts w:ascii="Arial" w:cs="Arial" w:eastAsia="Arial" w:hAnsi="Arial"/>
          <w:highlight w:val="white"/>
          <w:rtl w:val="0"/>
        </w:rPr>
        <w:t xml:space="preserve"> și a </w:t>
      </w:r>
      <w:r w:rsidDel="00000000" w:rsidR="00000000" w:rsidRPr="00000000">
        <w:rPr>
          <w:rFonts w:ascii="Arial" w:cs="Arial" w:eastAsia="Arial" w:hAnsi="Arial"/>
          <w:i w:val="1"/>
          <w:highlight w:val="white"/>
          <w:rtl w:val="0"/>
        </w:rPr>
        <w:t xml:space="preserve">Ghidului de comunicare și aplicare a identității vizuale</w:t>
      </w:r>
      <w:r w:rsidDel="00000000" w:rsidR="00000000" w:rsidRPr="00000000">
        <w:rPr>
          <w:rFonts w:ascii="Arial" w:cs="Arial" w:eastAsia="Arial" w:hAnsi="Arial"/>
          <w:highlight w:val="white"/>
          <w:rtl w:val="0"/>
        </w:rPr>
        <w:t xml:space="preserve">, duce la retragerea a 15% din valoarea totală a finanțării acordate, la care se aplică penalități de 0,02%/ zi, calculate de la data sesizării de către autoritatea finanțatoare și până la remediere.</w:t>
      </w:r>
      <w:r w:rsidDel="00000000" w:rsidR="00000000" w:rsidRPr="00000000">
        <w:rPr>
          <w:rtl w:val="0"/>
        </w:rPr>
      </w:r>
    </w:p>
    <w:p w:rsidR="00000000" w:rsidDel="00000000" w:rsidP="00000000" w:rsidRDefault="00000000" w:rsidRPr="00000000" w14:paraId="00000087">
      <w:pPr>
        <w:spacing w:after="100" w:before="100" w:line="276"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088">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SECȚIUNEA 3:</w:t>
      </w:r>
      <w:r w:rsidDel="00000000" w:rsidR="00000000" w:rsidRPr="00000000">
        <w:rPr>
          <w:rFonts w:ascii="Arial" w:cs="Arial" w:eastAsia="Arial" w:hAnsi="Arial"/>
          <w:rtl w:val="0"/>
        </w:rPr>
        <w:t xml:space="preserve"> Încetarea contractului</w:t>
      </w:r>
    </w:p>
    <w:p w:rsidR="00000000" w:rsidDel="00000000" w:rsidP="00000000" w:rsidRDefault="00000000" w:rsidRPr="00000000" w14:paraId="00000089">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18.</w:t>
      </w:r>
      <w:r w:rsidDel="00000000" w:rsidR="00000000" w:rsidRPr="00000000">
        <w:rPr>
          <w:rFonts w:ascii="Arial" w:cs="Arial" w:eastAsia="Arial" w:hAnsi="Arial"/>
          <w:rtl w:val="0"/>
        </w:rPr>
        <w:t xml:space="preserve"> Prezentul contract încetează: </w:t>
      </w:r>
    </w:p>
    <w:p w:rsidR="00000000" w:rsidDel="00000000" w:rsidP="00000000" w:rsidRDefault="00000000" w:rsidRPr="00000000" w14:paraId="0000008A">
      <w:pPr>
        <w:numPr>
          <w:ilvl w:val="0"/>
          <w:numId w:val="1"/>
        </w:numPr>
        <w:spacing w:after="100" w:before="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la data rezilierii acestuia;</w:t>
      </w:r>
    </w:p>
    <w:p w:rsidR="00000000" w:rsidDel="00000000" w:rsidP="00000000" w:rsidRDefault="00000000" w:rsidRPr="00000000" w14:paraId="0000008B">
      <w:pPr>
        <w:numPr>
          <w:ilvl w:val="0"/>
          <w:numId w:val="1"/>
        </w:numPr>
        <w:spacing w:after="100" w:before="0" w:line="276" w:lineRule="auto"/>
        <w:ind w:left="425.19685039370086" w:hanging="360"/>
        <w:rPr>
          <w:rFonts w:ascii="Arial" w:cs="Arial" w:eastAsia="Arial" w:hAnsi="Arial"/>
        </w:rPr>
      </w:pPr>
      <w:r w:rsidDel="00000000" w:rsidR="00000000" w:rsidRPr="00000000">
        <w:rPr>
          <w:rFonts w:ascii="Arial" w:cs="Arial" w:eastAsia="Arial" w:hAnsi="Arial"/>
          <w:sz w:val="21"/>
          <w:szCs w:val="21"/>
          <w:rtl w:val="0"/>
        </w:rPr>
        <w:t xml:space="preserve">la data primirii notificării privind denunțarea unilaterale a contractului de către una dintre părțile contractante;</w:t>
      </w:r>
      <w:r w:rsidDel="00000000" w:rsidR="00000000" w:rsidRPr="00000000">
        <w:rPr>
          <w:rtl w:val="0"/>
        </w:rPr>
      </w:r>
    </w:p>
    <w:p w:rsidR="00000000" w:rsidDel="00000000" w:rsidP="00000000" w:rsidRDefault="00000000" w:rsidRPr="00000000" w14:paraId="0000008C">
      <w:pPr>
        <w:numPr>
          <w:ilvl w:val="0"/>
          <w:numId w:val="1"/>
        </w:numPr>
        <w:spacing w:after="100" w:before="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la data aprobării de către autoritatea finanțatoare a raportului de activitate, documentelor justificative și dosarului de presă, respectiv plății ultimei tranșe, dar nu mai târziu de </w:t>
      </w:r>
      <w:r w:rsidDel="00000000" w:rsidR="00000000" w:rsidRPr="00000000">
        <w:rPr>
          <w:rFonts w:ascii="Arial" w:cs="Arial" w:eastAsia="Arial" w:hAnsi="Arial"/>
          <w:rtl w:val="0"/>
        </w:rPr>
        <w:t xml:space="preserve">__.__.2025</w:t>
      </w:r>
      <w:r w:rsidDel="00000000" w:rsidR="00000000" w:rsidRPr="00000000">
        <w:rPr>
          <w:rFonts w:ascii="Arial" w:cs="Arial" w:eastAsia="Arial" w:hAnsi="Arial"/>
          <w:rtl w:val="0"/>
        </w:rPr>
        <w:t xml:space="preserve">.</w:t>
      </w:r>
    </w:p>
    <w:p w:rsidR="00000000" w:rsidDel="00000000" w:rsidP="00000000" w:rsidRDefault="00000000" w:rsidRPr="00000000" w14:paraId="0000008D">
      <w:pPr>
        <w:numPr>
          <w:ilvl w:val="0"/>
          <w:numId w:val="1"/>
        </w:numPr>
        <w:spacing w:after="100" w:before="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prin acordul părților, consemnat în scris;</w:t>
      </w:r>
    </w:p>
    <w:p w:rsidR="00000000" w:rsidDel="00000000" w:rsidP="00000000" w:rsidRDefault="00000000" w:rsidRPr="00000000" w14:paraId="0000008E">
      <w:pPr>
        <w:numPr>
          <w:ilvl w:val="0"/>
          <w:numId w:val="1"/>
        </w:numPr>
        <w:spacing w:after="100" w:before="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în alte situații prevăzute de legislația în vigoare.</w:t>
      </w:r>
    </w:p>
    <w:p w:rsidR="00000000" w:rsidDel="00000000" w:rsidP="00000000" w:rsidRDefault="00000000" w:rsidRPr="00000000" w14:paraId="0000008F">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90">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91">
      <w:pPr>
        <w:spacing w:after="100" w:before="1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CAPITOLUL VII: Forța majoră</w:t>
      </w:r>
    </w:p>
    <w:p w:rsidR="00000000" w:rsidDel="00000000" w:rsidP="00000000" w:rsidRDefault="00000000" w:rsidRPr="00000000" w14:paraId="00000092">
      <w:pPr>
        <w:spacing w:after="100" w:before="10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3">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19. </w:t>
      </w:r>
      <w:r w:rsidDel="00000000" w:rsidR="00000000" w:rsidRPr="00000000">
        <w:rPr>
          <w:rFonts w:ascii="Arial" w:cs="Arial" w:eastAsia="Arial" w:hAnsi="Arial"/>
          <w:rtl w:val="0"/>
        </w:rPr>
        <w:t xml:space="preserve">Forța majoră exonerează de răspundere părțile, în cazul neexecutării parțiale sau totale a obligațiilor asumate prin prezentul contract. Prin forță majoră se înțelege un eveniment independent de voința părților, imprevizibil și insurmontabil, apărut după încheierea contractului și care împiedică părțile să execute total sau parțial obligațiile asumate.</w:t>
      </w:r>
    </w:p>
    <w:p w:rsidR="00000000" w:rsidDel="00000000" w:rsidP="00000000" w:rsidRDefault="00000000" w:rsidRPr="00000000" w14:paraId="00000094">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95">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20.</w:t>
      </w:r>
      <w:r w:rsidDel="00000000" w:rsidR="00000000" w:rsidRPr="00000000">
        <w:rPr>
          <w:rFonts w:ascii="Arial" w:cs="Arial" w:eastAsia="Arial" w:hAnsi="Arial"/>
          <w:rtl w:val="0"/>
        </w:rPr>
        <w:t xml:space="preserve"> Partea care invocă forța majoră are obligația să o aducă la cunoștința celeilalte părți, în scris, în maximum 5 zile calendaristice de la apariție, iar dovada forței majore se va comunica în maximum 15 zile calendaristice de la producerea evenimentului.</w:t>
      </w:r>
    </w:p>
    <w:p w:rsidR="00000000" w:rsidDel="00000000" w:rsidP="00000000" w:rsidRDefault="00000000" w:rsidRPr="00000000" w14:paraId="00000096">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97">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21.</w:t>
      </w:r>
      <w:r w:rsidDel="00000000" w:rsidR="00000000" w:rsidRPr="00000000">
        <w:rPr>
          <w:rFonts w:ascii="Arial" w:cs="Arial" w:eastAsia="Arial" w:hAnsi="Arial"/>
          <w:rtl w:val="0"/>
        </w:rPr>
        <w:t xml:space="preserve"> Data de referință este ștampila poștei de expediere sau/și confirmarea de transmitere a corespondenței în format electronic, la adresa de corespondență indicată în cuprinsul contractului. Dovada va fi certificată de partea căreia i se opune cazul de forță majoră.</w:t>
      </w:r>
    </w:p>
    <w:p w:rsidR="00000000" w:rsidDel="00000000" w:rsidP="00000000" w:rsidRDefault="00000000" w:rsidRPr="00000000" w14:paraId="00000098">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99">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9A">
      <w:pPr>
        <w:spacing w:after="100" w:before="1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CAPITOLUL VIII: Clauze speciale</w:t>
      </w:r>
    </w:p>
    <w:p w:rsidR="00000000" w:rsidDel="00000000" w:rsidP="00000000" w:rsidRDefault="00000000" w:rsidRPr="00000000" w14:paraId="0000009B">
      <w:pPr>
        <w:spacing w:after="100" w:before="10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C">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22.</w:t>
      </w:r>
      <w:r w:rsidDel="00000000" w:rsidR="00000000" w:rsidRPr="00000000">
        <w:rPr>
          <w:rFonts w:ascii="Arial" w:cs="Arial" w:eastAsia="Arial" w:hAnsi="Arial"/>
          <w:rtl w:val="0"/>
        </w:rPr>
        <w:t xml:space="preserve"> Mobilitatea pentru care s-a acordat finanțarea în baza prezentului contract nu reprezintă în mod necesar poziția Centrului de Proiecte al Municipiului Timișoara precum și modul în care rezultatele acestuia pot fi folosite reprezintă responsabilitatea exclusivă a beneficiarului finanțării. Centrul de Proiecte al Municipiului Timișoara nu este responsabil pentru conținutul mobilității și modul în care acesta ar putea fi folosit.</w:t>
      </w:r>
    </w:p>
    <w:p w:rsidR="00000000" w:rsidDel="00000000" w:rsidP="00000000" w:rsidRDefault="00000000" w:rsidRPr="00000000" w14:paraId="0000009D">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9E">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23. </w:t>
      </w:r>
      <w:r w:rsidDel="00000000" w:rsidR="00000000" w:rsidRPr="00000000">
        <w:rPr>
          <w:rFonts w:ascii="Arial" w:cs="Arial" w:eastAsia="Arial" w:hAnsi="Arial"/>
          <w:rtl w:val="0"/>
        </w:rPr>
        <w:t xml:space="preserve">Prevederile prezentului contract se completează cu dispozițiile legale în materie, aflate în vigoare.</w:t>
      </w:r>
    </w:p>
    <w:p w:rsidR="00000000" w:rsidDel="00000000" w:rsidP="00000000" w:rsidRDefault="00000000" w:rsidRPr="00000000" w14:paraId="0000009F">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A0">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24. </w:t>
      </w:r>
      <w:r w:rsidDel="00000000" w:rsidR="00000000" w:rsidRPr="00000000">
        <w:rPr>
          <w:rFonts w:ascii="Arial" w:cs="Arial" w:eastAsia="Arial" w:hAnsi="Arial"/>
          <w:rtl w:val="0"/>
        </w:rPr>
        <w:t xml:space="preserve">Beneficiarul va prezenta raportul narativ care trebuie să cuprindă informații cu privire la gradul de realizare a obiectivelor propuse, precum și la gradul de mediatizare a mobilității culturale și reflectarea în presă a activităților derulate în cadrul activităților ce reprezintă obiectul prezentului contract.</w:t>
      </w:r>
    </w:p>
    <w:p w:rsidR="00000000" w:rsidDel="00000000" w:rsidP="00000000" w:rsidRDefault="00000000" w:rsidRPr="00000000" w14:paraId="000000A1">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A2">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A3">
      <w:pPr>
        <w:spacing w:after="100" w:before="1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CAPITOLUL IX: Litigii</w:t>
      </w:r>
    </w:p>
    <w:p w:rsidR="00000000" w:rsidDel="00000000" w:rsidP="00000000" w:rsidRDefault="00000000" w:rsidRPr="00000000" w14:paraId="000000A4">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A5">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25.</w:t>
      </w:r>
      <w:r w:rsidDel="00000000" w:rsidR="00000000" w:rsidRPr="00000000">
        <w:rPr>
          <w:rFonts w:ascii="Arial" w:cs="Arial" w:eastAsia="Arial" w:hAnsi="Arial"/>
          <w:rtl w:val="0"/>
        </w:rPr>
        <w:t xml:space="preserve"> </w:t>
      </w:r>
    </w:p>
    <w:p w:rsidR="00000000" w:rsidDel="00000000" w:rsidP="00000000" w:rsidRDefault="00000000" w:rsidRPr="00000000" w14:paraId="000000A6">
      <w:pPr>
        <w:numPr>
          <w:ilvl w:val="0"/>
          <w:numId w:val="15"/>
        </w:numPr>
        <w:spacing w:after="100" w:before="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Părțile vor acționa pentru rezolvarea pe cale amiabilă a neînțelegerilor ce pot apărea pe parcursul derulării prezentului contract.</w:t>
      </w:r>
    </w:p>
    <w:p w:rsidR="00000000" w:rsidDel="00000000" w:rsidP="00000000" w:rsidRDefault="00000000" w:rsidRPr="00000000" w14:paraId="000000A7">
      <w:pPr>
        <w:numPr>
          <w:ilvl w:val="0"/>
          <w:numId w:val="15"/>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În cazul în care părțile nu ajung la o înțelegere potrivit alin. (1), acestea se pot adresa instanțelor de judecată competente la sediul autorității finanțatoare.</w:t>
      </w:r>
    </w:p>
    <w:p w:rsidR="00000000" w:rsidDel="00000000" w:rsidP="00000000" w:rsidRDefault="00000000" w:rsidRPr="00000000" w14:paraId="000000A8">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A9">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AA">
      <w:pPr>
        <w:spacing w:after="100" w:before="1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CAPITOLUL X: Transparență</w:t>
      </w:r>
    </w:p>
    <w:p w:rsidR="00000000" w:rsidDel="00000000" w:rsidP="00000000" w:rsidRDefault="00000000" w:rsidRPr="00000000" w14:paraId="000000AB">
      <w:pPr>
        <w:spacing w:after="100" w:before="10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C">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26.</w:t>
      </w:r>
      <w:r w:rsidDel="00000000" w:rsidR="00000000" w:rsidRPr="00000000">
        <w:rPr>
          <w:rFonts w:ascii="Arial" w:cs="Arial" w:eastAsia="Arial" w:hAnsi="Arial"/>
          <w:rtl w:val="0"/>
        </w:rPr>
        <w:t xml:space="preserve"> Contractul de finanțare, inclusiv anexele sale, precum și informațiile și documentele vizând executarea acestora constituie informații de interes public în condițiile prevederilor Legii nr. 544/2001 privind liberul acces la informațiile de interes public, cu modificările și completările ulterioare, cu respectarea excepțiilor prevăzute de aceasta și a celor stabilite prin prezentul contract.</w:t>
      </w:r>
    </w:p>
    <w:p w:rsidR="00000000" w:rsidDel="00000000" w:rsidP="00000000" w:rsidRDefault="00000000" w:rsidRPr="00000000" w14:paraId="000000AD">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AE">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27.</w:t>
      </w:r>
      <w:r w:rsidDel="00000000" w:rsidR="00000000" w:rsidRPr="00000000">
        <w:rPr>
          <w:rFonts w:ascii="Arial" w:cs="Arial" w:eastAsia="Arial" w:hAnsi="Arial"/>
          <w:rtl w:val="0"/>
        </w:rPr>
        <w:t xml:space="preserve"> Următoarele elemente, așa cum rezultă acestea din contractul de finanțare și anexele acestuia, inclusiv, dacă este cazul, din actele adiționale prin care se aduc modificări contractului sau anexelor sale, nu pot avea caracter confidențial, cu excepția primei categorii de la pct. a) pentru care se vor avea în vedere prevederile din </w:t>
      </w:r>
      <w:r w:rsidDel="00000000" w:rsidR="00000000" w:rsidRPr="00000000">
        <w:rPr>
          <w:rFonts w:ascii="Arial" w:cs="Arial" w:eastAsia="Arial" w:hAnsi="Arial"/>
          <w:highlight w:val="white"/>
          <w:rtl w:val="0"/>
        </w:rPr>
        <w:t xml:space="preserve">Legea nr. 190/2018 privind măsuri de punere în aplicare a Regulamentului </w:t>
      </w:r>
      <w:r w:rsidDel="00000000" w:rsidR="00000000" w:rsidRPr="00000000">
        <w:rPr>
          <w:rFonts w:ascii="Arial" w:cs="Arial" w:eastAsia="Arial" w:hAnsi="Arial"/>
          <w:rtl w:val="0"/>
        </w:rPr>
        <w:t xml:space="preserve">(UE)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w:t>
      </w:r>
    </w:p>
    <w:p w:rsidR="00000000" w:rsidDel="00000000" w:rsidP="00000000" w:rsidRDefault="00000000" w:rsidRPr="00000000" w14:paraId="000000AF">
      <w:pPr>
        <w:numPr>
          <w:ilvl w:val="0"/>
          <w:numId w:val="3"/>
        </w:numPr>
        <w:spacing w:after="100" w:before="0" w:line="276" w:lineRule="auto"/>
        <w:ind w:left="720" w:hanging="360"/>
        <w:rPr>
          <w:rFonts w:ascii="Arial" w:cs="Arial" w:eastAsia="Arial" w:hAnsi="Arial"/>
        </w:rPr>
      </w:pPr>
      <w:r w:rsidDel="00000000" w:rsidR="00000000" w:rsidRPr="00000000">
        <w:rPr>
          <w:rFonts w:ascii="Arial" w:cs="Arial" w:eastAsia="Arial" w:hAnsi="Arial"/>
          <w:rtl w:val="0"/>
        </w:rPr>
        <w:t xml:space="preserve">denumirea mobilității, numele beneficiarului și a eventualilor parteneri, data de începere și cea de finalizare ale mobilității, date de contact - minimum o adresă de e-mail și numărul de telefon – funcționale pentru echipa mobilității; locul de implementare a mobilității – localitate, județ, regiune și, dacă mobilitatea include activități care se adresează publicului, adresa exactă și datele de contact pentru spațiile dedicate acestor activități în cadrul mobilității;</w:t>
      </w:r>
    </w:p>
    <w:p w:rsidR="00000000" w:rsidDel="00000000" w:rsidP="00000000" w:rsidRDefault="00000000" w:rsidRPr="00000000" w14:paraId="000000B0">
      <w:pPr>
        <w:numPr>
          <w:ilvl w:val="0"/>
          <w:numId w:val="3"/>
        </w:numPr>
        <w:spacing w:after="100" w:before="0" w:line="276" w:lineRule="auto"/>
        <w:ind w:left="720" w:hanging="360"/>
        <w:rPr>
          <w:rFonts w:ascii="Arial" w:cs="Arial" w:eastAsia="Arial" w:hAnsi="Arial"/>
        </w:rPr>
      </w:pPr>
      <w:r w:rsidDel="00000000" w:rsidR="00000000" w:rsidRPr="00000000">
        <w:rPr>
          <w:rFonts w:ascii="Arial" w:cs="Arial" w:eastAsia="Arial" w:hAnsi="Arial"/>
          <w:rtl w:val="0"/>
        </w:rPr>
        <w:t xml:space="preserve">valoarea totală a finanțării nerambursabile acordate, exprimată atât ca sumă concretă, cât și ca procent din totalul cheltuielilor mobilității, precum și valoarea plăților efectuate;</w:t>
      </w:r>
    </w:p>
    <w:p w:rsidR="00000000" w:rsidDel="00000000" w:rsidP="00000000" w:rsidRDefault="00000000" w:rsidRPr="00000000" w14:paraId="000000B1">
      <w:pPr>
        <w:numPr>
          <w:ilvl w:val="0"/>
          <w:numId w:val="3"/>
        </w:numPr>
        <w:spacing w:after="100" w:before="0" w:line="276" w:lineRule="auto"/>
        <w:ind w:left="720" w:hanging="360"/>
        <w:rPr>
          <w:rFonts w:ascii="Arial" w:cs="Arial" w:eastAsia="Arial" w:hAnsi="Arial"/>
        </w:rPr>
      </w:pPr>
      <w:r w:rsidDel="00000000" w:rsidR="00000000" w:rsidRPr="00000000">
        <w:rPr>
          <w:rFonts w:ascii="Arial" w:cs="Arial" w:eastAsia="Arial" w:hAnsi="Arial"/>
          <w:rtl w:val="0"/>
        </w:rPr>
        <w:t xml:space="preserve">dimensiunea și caracteristicile grupului-țintă și, după caz, beneficiarii finali ai mobilității;</w:t>
      </w:r>
    </w:p>
    <w:p w:rsidR="00000000" w:rsidDel="00000000" w:rsidP="00000000" w:rsidRDefault="00000000" w:rsidRPr="00000000" w14:paraId="000000B2">
      <w:pPr>
        <w:numPr>
          <w:ilvl w:val="0"/>
          <w:numId w:val="3"/>
        </w:numPr>
        <w:spacing w:after="100" w:before="0" w:line="276" w:lineRule="auto"/>
        <w:ind w:left="720" w:hanging="360"/>
        <w:rPr>
          <w:rFonts w:ascii="Arial" w:cs="Arial" w:eastAsia="Arial" w:hAnsi="Arial"/>
        </w:rPr>
      </w:pPr>
      <w:r w:rsidDel="00000000" w:rsidR="00000000" w:rsidRPr="00000000">
        <w:rPr>
          <w:rFonts w:ascii="Arial" w:cs="Arial" w:eastAsia="Arial" w:hAnsi="Arial"/>
          <w:rtl w:val="0"/>
        </w:rPr>
        <w:t xml:space="preserve">rezultatele estimate și cele realizate ale mobilității, corespunzătoare obiectivelor și/sau activităților, cu referire la indicatorii stabiliți;</w:t>
      </w:r>
    </w:p>
    <w:p w:rsidR="00000000" w:rsidDel="00000000" w:rsidP="00000000" w:rsidRDefault="00000000" w:rsidRPr="00000000" w14:paraId="000000B3">
      <w:pPr>
        <w:numPr>
          <w:ilvl w:val="0"/>
          <w:numId w:val="3"/>
        </w:numPr>
        <w:spacing w:after="100" w:before="0" w:line="276" w:lineRule="auto"/>
        <w:ind w:left="720" w:hanging="360"/>
        <w:rPr>
          <w:rFonts w:ascii="Arial" w:cs="Arial" w:eastAsia="Arial" w:hAnsi="Arial"/>
        </w:rPr>
      </w:pPr>
      <w:r w:rsidDel="00000000" w:rsidR="00000000" w:rsidRPr="00000000">
        <w:rPr>
          <w:rFonts w:ascii="Arial" w:cs="Arial" w:eastAsia="Arial" w:hAnsi="Arial"/>
          <w:rtl w:val="0"/>
        </w:rPr>
        <w:t xml:space="preserve">denumirea furnizorilor de produse, prestatorilor de servicii și executanților de lucrări contractați în cadrul mobilității, precum și obiectul contractului, valoarea acestuia și plățile efectuate;</w:t>
      </w:r>
    </w:p>
    <w:p w:rsidR="00000000" w:rsidDel="00000000" w:rsidP="00000000" w:rsidRDefault="00000000" w:rsidRPr="00000000" w14:paraId="000000B4">
      <w:pPr>
        <w:numPr>
          <w:ilvl w:val="0"/>
          <w:numId w:val="3"/>
        </w:numPr>
        <w:spacing w:after="100" w:before="0" w:line="276" w:lineRule="auto"/>
        <w:ind w:left="720" w:hanging="360"/>
        <w:rPr>
          <w:rFonts w:ascii="Arial" w:cs="Arial" w:eastAsia="Arial" w:hAnsi="Arial"/>
        </w:rPr>
      </w:pPr>
      <w:r w:rsidDel="00000000" w:rsidR="00000000" w:rsidRPr="00000000">
        <w:rPr>
          <w:rFonts w:ascii="Arial" w:cs="Arial" w:eastAsia="Arial" w:hAnsi="Arial"/>
          <w:rtl w:val="0"/>
        </w:rPr>
        <w:t xml:space="preserve">elemente de sustenabilitate a rezultatelor mobilității.</w:t>
      </w:r>
    </w:p>
    <w:p w:rsidR="00000000" w:rsidDel="00000000" w:rsidP="00000000" w:rsidRDefault="00000000" w:rsidRPr="00000000" w14:paraId="000000B5">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B6">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B7">
      <w:pPr>
        <w:spacing w:after="100" w:before="1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CAPITOLUL XI: Confidențialitate</w:t>
      </w:r>
    </w:p>
    <w:p w:rsidR="00000000" w:rsidDel="00000000" w:rsidP="00000000" w:rsidRDefault="00000000" w:rsidRPr="00000000" w14:paraId="000000B8">
      <w:pPr>
        <w:spacing w:after="100" w:before="10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9">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28. </w:t>
      </w:r>
      <w:r w:rsidDel="00000000" w:rsidR="00000000" w:rsidRPr="00000000">
        <w:rPr>
          <w:rFonts w:ascii="Arial" w:cs="Arial" w:eastAsia="Arial" w:hAnsi="Arial"/>
          <w:rtl w:val="0"/>
        </w:rPr>
        <w:t xml:space="preserve">Părțile convin prin prezentul contract asupra existenței și a duratei caracterului confidențial al documentelor, secțiunilor, respectiv informațiilor din proiect, având în vedere că publicarea acestora poate aduce atingere principiului concurenței loiale, respectiv proprietății intelectuale ori altor dispoziții legale aplicabile.</w:t>
      </w:r>
    </w:p>
    <w:p w:rsidR="00000000" w:rsidDel="00000000" w:rsidP="00000000" w:rsidRDefault="00000000" w:rsidRPr="00000000" w14:paraId="000000BA">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BB">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29.</w:t>
      </w:r>
      <w:r w:rsidDel="00000000" w:rsidR="00000000" w:rsidRPr="00000000">
        <w:rPr>
          <w:rFonts w:ascii="Arial" w:cs="Arial" w:eastAsia="Arial" w:hAnsi="Arial"/>
          <w:rtl w:val="0"/>
        </w:rPr>
        <w:t xml:space="preserve"> Autoritatea finanțatoare, beneficiarul și, după caz, partenerii sunt exonerați de răspunderea pentru dezvăluirea de documente sau informații stabilite de părți ca fiind confidențiale dacă informația a fost dezvăluită după ce a fost obținut acordul scris al celeilalte părți contractante pentru asemenea dezvăluire sau partea a fost obligată în mod legal să dezvăluie informația.</w:t>
      </w:r>
    </w:p>
    <w:p w:rsidR="00000000" w:rsidDel="00000000" w:rsidP="00000000" w:rsidRDefault="00000000" w:rsidRPr="00000000" w14:paraId="000000BC">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BD">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BE">
      <w:pPr>
        <w:spacing w:after="100" w:before="1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CAPITOLUL XII: Protecția datelor cu caracter personal</w:t>
      </w:r>
    </w:p>
    <w:p w:rsidR="00000000" w:rsidDel="00000000" w:rsidP="00000000" w:rsidRDefault="00000000" w:rsidRPr="00000000" w14:paraId="000000BF">
      <w:pPr>
        <w:spacing w:after="100" w:before="10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0">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30.</w:t>
      </w:r>
      <w:r w:rsidDel="00000000" w:rsidR="00000000" w:rsidRPr="00000000">
        <w:rPr>
          <w:rFonts w:ascii="Arial" w:cs="Arial" w:eastAsia="Arial" w:hAnsi="Arial"/>
          <w:rtl w:val="0"/>
        </w:rPr>
        <w:t xml:space="preserve"> Datele cu caracter personal, așa cum sunt acestea definite în legislația română incidentă și în  Regulamentul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colectate în cadrul mobilității, sunt folosite cu scopul îndeplinirii obiectivelor mobilității, în scop statistic, cu respectarea prevederilor legale în vigoare.</w:t>
      </w:r>
    </w:p>
    <w:p w:rsidR="00000000" w:rsidDel="00000000" w:rsidP="00000000" w:rsidRDefault="00000000" w:rsidRPr="00000000" w14:paraId="000000C1">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C2">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31.</w:t>
      </w:r>
      <w:r w:rsidDel="00000000" w:rsidR="00000000" w:rsidRPr="00000000">
        <w:rPr>
          <w:rFonts w:ascii="Arial" w:cs="Arial" w:eastAsia="Arial" w:hAnsi="Arial"/>
          <w:rtl w:val="0"/>
        </w:rPr>
        <w:t xml:space="preserve"> Datele cu caracter personal ale grupului-țintă și, după caz, ale beneficiarilor finali ai mobilității nu pot fi prelucrate și publicate, pentru informarea publicului, decât cu informarea prealabilă a acestora asupra scopului prelucrării sau publicării și obținerea consimțământului acestora, în condițiile legii.</w:t>
      </w:r>
    </w:p>
    <w:p w:rsidR="00000000" w:rsidDel="00000000" w:rsidP="00000000" w:rsidRDefault="00000000" w:rsidRPr="00000000" w14:paraId="000000C3">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C4">
      <w:pPr>
        <w:spacing w:after="100" w:before="1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CAPITOLUL XIII: Publicarea datelor</w:t>
      </w:r>
    </w:p>
    <w:p w:rsidR="00000000" w:rsidDel="00000000" w:rsidP="00000000" w:rsidRDefault="00000000" w:rsidRPr="00000000" w14:paraId="000000C5">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C6">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32.</w:t>
      </w:r>
      <w:r w:rsidDel="00000000" w:rsidR="00000000" w:rsidRPr="00000000">
        <w:rPr>
          <w:rFonts w:ascii="Arial" w:cs="Arial" w:eastAsia="Arial" w:hAnsi="Arial"/>
          <w:rtl w:val="0"/>
        </w:rPr>
        <w:t xml:space="preserve"> Beneficiarul este de acord ca documentele și informațiile menționate la art. 24 referitor la transparență să fie publicate de către autoritatea contractantă, cu excepția datelor cu caracter personal menționate la lit. a).</w:t>
      </w:r>
    </w:p>
    <w:p w:rsidR="00000000" w:rsidDel="00000000" w:rsidP="00000000" w:rsidRDefault="00000000" w:rsidRPr="00000000" w14:paraId="000000C7">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C8">
      <w:pPr>
        <w:spacing w:after="100" w:before="1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CAPITOLUL XIV: Clauze finale</w:t>
      </w:r>
    </w:p>
    <w:p w:rsidR="00000000" w:rsidDel="00000000" w:rsidP="00000000" w:rsidRDefault="00000000" w:rsidRPr="00000000" w14:paraId="000000C9">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CA">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33.</w:t>
      </w:r>
      <w:r w:rsidDel="00000000" w:rsidR="00000000" w:rsidRPr="00000000">
        <w:rPr>
          <w:rFonts w:ascii="Arial" w:cs="Arial" w:eastAsia="Arial" w:hAnsi="Arial"/>
          <w:rtl w:val="0"/>
        </w:rPr>
        <w:t xml:space="preserve"> Corespondența între părți se realizează în scris, inclusiv prin mijloace electronice de comunicare, sub rezerva existenței confirmării de primire a corespondenței la adresa indicată de către partea contractuală în cuprinsul art. 34.</w:t>
      </w:r>
    </w:p>
    <w:p w:rsidR="00000000" w:rsidDel="00000000" w:rsidP="00000000" w:rsidRDefault="00000000" w:rsidRPr="00000000" w14:paraId="000000CB">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CC">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34.</w:t>
      </w:r>
      <w:r w:rsidDel="00000000" w:rsidR="00000000" w:rsidRPr="00000000">
        <w:rPr>
          <w:rFonts w:ascii="Arial" w:cs="Arial" w:eastAsia="Arial" w:hAnsi="Arial"/>
          <w:rtl w:val="0"/>
        </w:rPr>
        <w:t xml:space="preserve"> Responsabilii cu urmărirea derulării prezentului contract, prin intermediul cărora cele două părți vor ține legătura permanent, sunt:</w:t>
      </w:r>
    </w:p>
    <w:p w:rsidR="00000000" w:rsidDel="00000000" w:rsidP="00000000" w:rsidRDefault="00000000" w:rsidRPr="00000000" w14:paraId="000000CD">
      <w:pPr>
        <w:numPr>
          <w:ilvl w:val="0"/>
          <w:numId w:val="19"/>
        </w:numPr>
        <w:spacing w:after="100" w:before="100" w:line="276" w:lineRule="auto"/>
        <w:ind w:left="425" w:hanging="360"/>
        <w:rPr>
          <w:rFonts w:ascii="Arial" w:cs="Arial" w:eastAsia="Arial" w:hAnsi="Arial"/>
        </w:rPr>
      </w:pPr>
      <w:r w:rsidDel="00000000" w:rsidR="00000000" w:rsidRPr="00000000">
        <w:rPr>
          <w:rFonts w:ascii="Arial" w:cs="Arial" w:eastAsia="Arial" w:hAnsi="Arial"/>
          <w:rtl w:val="0"/>
        </w:rPr>
        <w:t xml:space="preserve">din partea finanțatorului: …………………….…..., telefon: ……………..…..……..., e-mail: ……………….………...</w:t>
      </w:r>
    </w:p>
    <w:p w:rsidR="00000000" w:rsidDel="00000000" w:rsidP="00000000" w:rsidRDefault="00000000" w:rsidRPr="00000000" w14:paraId="000000CE">
      <w:pPr>
        <w:numPr>
          <w:ilvl w:val="0"/>
          <w:numId w:val="19"/>
        </w:numPr>
        <w:spacing w:after="100" w:before="100" w:line="276" w:lineRule="auto"/>
        <w:ind w:left="425" w:hanging="360"/>
        <w:rPr>
          <w:rFonts w:ascii="Arial" w:cs="Arial" w:eastAsia="Arial" w:hAnsi="Arial"/>
        </w:rPr>
      </w:pPr>
      <w:r w:rsidDel="00000000" w:rsidR="00000000" w:rsidRPr="00000000">
        <w:rPr>
          <w:rFonts w:ascii="Arial" w:cs="Arial" w:eastAsia="Arial" w:hAnsi="Arial"/>
          <w:rtl w:val="0"/>
        </w:rPr>
        <w:t xml:space="preserve">din partea beneficiarului: ………..……….....…..., telefon: …………......………..., e-mail: …………..……………..</w:t>
      </w:r>
    </w:p>
    <w:p w:rsidR="00000000" w:rsidDel="00000000" w:rsidP="00000000" w:rsidRDefault="00000000" w:rsidRPr="00000000" w14:paraId="000000CF">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D0">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35.</w:t>
      </w:r>
      <w:r w:rsidDel="00000000" w:rsidR="00000000" w:rsidRPr="00000000">
        <w:rPr>
          <w:rFonts w:ascii="Arial" w:cs="Arial" w:eastAsia="Arial" w:hAnsi="Arial"/>
          <w:rtl w:val="0"/>
        </w:rPr>
        <w:t xml:space="preserve"> Prezentul contract intră în vigoare la data semnării sale.</w:t>
      </w:r>
    </w:p>
    <w:p w:rsidR="00000000" w:rsidDel="00000000" w:rsidP="00000000" w:rsidRDefault="00000000" w:rsidRPr="00000000" w14:paraId="000000D1">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D2">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36.</w:t>
      </w:r>
      <w:r w:rsidDel="00000000" w:rsidR="00000000" w:rsidRPr="00000000">
        <w:rPr>
          <w:rFonts w:ascii="Arial" w:cs="Arial" w:eastAsia="Arial" w:hAnsi="Arial"/>
          <w:rtl w:val="0"/>
        </w:rPr>
        <w:t xml:space="preserve"> Prezentul contract s-a încheiat astăzi, ……………., în două exemplare cu valoare de original, câte unul pentru fiecare parte contractantă.</w:t>
      </w:r>
    </w:p>
    <w:p w:rsidR="00000000" w:rsidDel="00000000" w:rsidP="00000000" w:rsidRDefault="00000000" w:rsidRPr="00000000" w14:paraId="000000D3">
      <w:pPr>
        <w:spacing w:after="100" w:before="100" w:line="276" w:lineRule="auto"/>
        <w:rPr>
          <w:rFonts w:ascii="Arial" w:cs="Arial" w:eastAsia="Arial" w:hAnsi="Arial"/>
        </w:rPr>
      </w:pPr>
      <w:r w:rsidDel="00000000" w:rsidR="00000000" w:rsidRPr="00000000">
        <w:rPr>
          <w:rtl w:val="0"/>
        </w:rPr>
      </w:r>
    </w:p>
    <w:tbl>
      <w:tblPr>
        <w:tblStyle w:val="Table1"/>
        <w:tblW w:w="8595.0" w:type="dxa"/>
        <w:jc w:val="left"/>
        <w:tblInd w:w="-108.0" w:type="dxa"/>
        <w:tblLayout w:type="fixed"/>
        <w:tblLook w:val="0400"/>
      </w:tblPr>
      <w:tblGrid>
        <w:gridCol w:w="4590"/>
        <w:gridCol w:w="1440"/>
        <w:gridCol w:w="2565"/>
        <w:tblGridChange w:id="0">
          <w:tblGrid>
            <w:gridCol w:w="4590"/>
            <w:gridCol w:w="1440"/>
            <w:gridCol w:w="2565"/>
          </w:tblGrid>
        </w:tblGridChange>
      </w:tblGrid>
      <w:tr>
        <w:trPr>
          <w:cantSplit w:val="0"/>
          <w:trHeight w:val="682" w:hRule="atLeast"/>
          <w:tblHeader w:val="0"/>
        </w:trPr>
        <w:tc>
          <w:tcPr>
            <w:tcMar>
              <w:top w:w="0.0" w:type="dxa"/>
              <w:left w:w="108.0" w:type="dxa"/>
              <w:bottom w:w="0.0" w:type="dxa"/>
              <w:right w:w="108.0" w:type="dxa"/>
            </w:tcMar>
          </w:tcPr>
          <w:p w:rsidR="00000000" w:rsidDel="00000000" w:rsidP="00000000" w:rsidRDefault="00000000" w:rsidRPr="00000000" w14:paraId="000000D4">
            <w:pPr>
              <w:spacing w:after="100" w:before="100" w:line="276" w:lineRule="auto"/>
              <w:ind w:right="142"/>
              <w:rPr>
                <w:rFonts w:ascii="Arial" w:cs="Arial" w:eastAsia="Arial" w:hAnsi="Arial"/>
                <w:sz w:val="24"/>
                <w:szCs w:val="24"/>
              </w:rPr>
            </w:pPr>
            <w:r w:rsidDel="00000000" w:rsidR="00000000" w:rsidRPr="00000000">
              <w:rPr>
                <w:rFonts w:ascii="Arial" w:cs="Arial" w:eastAsia="Arial" w:hAnsi="Arial"/>
                <w:b w:val="1"/>
                <w:rtl w:val="0"/>
              </w:rPr>
              <w:t xml:space="preserve">Autoritate finanțatoare,</w:t>
            </w:r>
            <w:r w:rsidDel="00000000" w:rsidR="00000000" w:rsidRPr="00000000">
              <w:rPr>
                <w:rtl w:val="0"/>
              </w:rPr>
            </w:r>
          </w:p>
          <w:p w:rsidR="00000000" w:rsidDel="00000000" w:rsidP="00000000" w:rsidRDefault="00000000" w:rsidRPr="00000000" w14:paraId="000000D5">
            <w:pPr>
              <w:spacing w:after="100" w:before="100" w:line="276" w:lineRule="auto"/>
              <w:ind w:right="142"/>
              <w:rPr>
                <w:rFonts w:ascii="Arial" w:cs="Arial" w:eastAsia="Arial" w:hAnsi="Arial"/>
                <w:sz w:val="24"/>
                <w:szCs w:val="24"/>
              </w:rPr>
            </w:pPr>
            <w:r w:rsidDel="00000000" w:rsidR="00000000" w:rsidRPr="00000000">
              <w:rPr>
                <w:rFonts w:ascii="Arial" w:cs="Arial" w:eastAsia="Arial" w:hAnsi="Arial"/>
                <w:rtl w:val="0"/>
              </w:rPr>
              <w:t xml:space="preserve">Centrul de Proiecte al Municipiului Timișoara</w:t>
            </w:r>
            <w:r w:rsidDel="00000000" w:rsidR="00000000" w:rsidRPr="00000000">
              <w:rPr>
                <w:rtl w:val="0"/>
              </w:rPr>
            </w:r>
          </w:p>
          <w:p w:rsidR="00000000" w:rsidDel="00000000" w:rsidP="00000000" w:rsidRDefault="00000000" w:rsidRPr="00000000" w14:paraId="000000D6">
            <w:pPr>
              <w:spacing w:after="100" w:before="10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7">
            <w:pPr>
              <w:spacing w:after="100" w:before="100" w:line="276" w:lineRule="auto"/>
              <w:ind w:right="142"/>
              <w:rPr>
                <w:rFonts w:ascii="Arial" w:cs="Arial" w:eastAsia="Arial" w:hAnsi="Arial"/>
                <w:sz w:val="24"/>
                <w:szCs w:val="24"/>
              </w:rPr>
            </w:pPr>
            <w:r w:rsidDel="00000000" w:rsidR="00000000" w:rsidRPr="00000000">
              <w:rPr>
                <w:rFonts w:ascii="Arial" w:cs="Arial" w:eastAsia="Arial" w:hAnsi="Arial"/>
                <w:b w:val="1"/>
                <w:rtl w:val="0"/>
              </w:rPr>
              <w:t xml:space="preserve">Director,</w:t>
            </w:r>
            <w:r w:rsidDel="00000000" w:rsidR="00000000" w:rsidRPr="00000000">
              <w:rPr>
                <w:rtl w:val="0"/>
              </w:rPr>
            </w:r>
          </w:p>
          <w:p w:rsidR="00000000" w:rsidDel="00000000" w:rsidP="00000000" w:rsidRDefault="00000000" w:rsidRPr="00000000" w14:paraId="000000D8">
            <w:pPr>
              <w:spacing w:after="100" w:before="100" w:line="276" w:lineRule="auto"/>
              <w:ind w:right="142"/>
              <w:rPr>
                <w:rFonts w:ascii="Arial" w:cs="Arial" w:eastAsia="Arial" w:hAnsi="Arial"/>
                <w:sz w:val="24"/>
                <w:szCs w:val="24"/>
              </w:rPr>
            </w:pPr>
            <w:r w:rsidDel="00000000" w:rsidR="00000000" w:rsidRPr="00000000">
              <w:rPr>
                <w:rFonts w:ascii="Arial" w:cs="Arial" w:eastAsia="Arial" w:hAnsi="Arial"/>
                <w:rtl w:val="0"/>
              </w:rPr>
              <w:t xml:space="preserve">Alexandra-Maria Rigler</w:t>
            </w:r>
            <w:r w:rsidDel="00000000" w:rsidR="00000000" w:rsidRPr="00000000">
              <w:rPr>
                <w:rtl w:val="0"/>
              </w:rPr>
            </w:r>
          </w:p>
          <w:p w:rsidR="00000000" w:rsidDel="00000000" w:rsidP="00000000" w:rsidRDefault="00000000" w:rsidRPr="00000000" w14:paraId="000000D9">
            <w:pPr>
              <w:spacing w:after="100" w:before="100" w:line="276" w:lineRule="auto"/>
              <w:ind w:right="142"/>
              <w:rPr>
                <w:rFonts w:ascii="Arial" w:cs="Arial" w:eastAsia="Arial" w:hAnsi="Arial"/>
                <w:b w:val="1"/>
              </w:rPr>
            </w:pPr>
            <w:r w:rsidDel="00000000" w:rsidR="00000000" w:rsidRPr="00000000">
              <w:rPr>
                <w:rtl w:val="0"/>
              </w:rPr>
            </w:r>
          </w:p>
          <w:p w:rsidR="00000000" w:rsidDel="00000000" w:rsidP="00000000" w:rsidRDefault="00000000" w:rsidRPr="00000000" w14:paraId="000000DA">
            <w:pPr>
              <w:spacing w:after="100" w:before="100" w:line="276" w:lineRule="auto"/>
              <w:ind w:right="142"/>
              <w:rPr>
                <w:rFonts w:ascii="Arial" w:cs="Arial" w:eastAsia="Arial" w:hAnsi="Arial"/>
                <w:b w:val="1"/>
              </w:rPr>
            </w:pPr>
            <w:r w:rsidDel="00000000" w:rsidR="00000000" w:rsidRPr="00000000">
              <w:rPr>
                <w:rFonts w:ascii="Arial" w:cs="Arial" w:eastAsia="Arial" w:hAnsi="Arial"/>
                <w:b w:val="1"/>
                <w:rtl w:val="0"/>
              </w:rPr>
              <w:t xml:space="preserve">Contabil șef,</w:t>
            </w:r>
          </w:p>
          <w:p w:rsidR="00000000" w:rsidDel="00000000" w:rsidP="00000000" w:rsidRDefault="00000000" w:rsidRPr="00000000" w14:paraId="000000DB">
            <w:pPr>
              <w:spacing w:after="100" w:before="100" w:line="276" w:lineRule="auto"/>
              <w:ind w:right="142"/>
              <w:rPr>
                <w:rFonts w:ascii="Arial" w:cs="Arial" w:eastAsia="Arial" w:hAnsi="Arial"/>
                <w:b w:val="1"/>
              </w:rPr>
            </w:pPr>
            <w:r w:rsidDel="00000000" w:rsidR="00000000" w:rsidRPr="00000000">
              <w:rPr>
                <w:rFonts w:ascii="Arial" w:cs="Arial" w:eastAsia="Arial" w:hAnsi="Arial"/>
                <w:rtl w:val="0"/>
              </w:rPr>
              <w:t xml:space="preserve">Nicușor-George Huruială</w:t>
            </w:r>
            <w:r w:rsidDel="00000000" w:rsidR="00000000" w:rsidRPr="00000000">
              <w:rPr>
                <w:rtl w:val="0"/>
              </w:rPr>
            </w:r>
          </w:p>
          <w:p w:rsidR="00000000" w:rsidDel="00000000" w:rsidP="00000000" w:rsidRDefault="00000000" w:rsidRPr="00000000" w14:paraId="000000DC">
            <w:pPr>
              <w:spacing w:after="100" w:before="100" w:line="276" w:lineRule="auto"/>
              <w:ind w:right="142"/>
              <w:rPr>
                <w:rFonts w:ascii="Arial" w:cs="Arial" w:eastAsia="Arial" w:hAnsi="Arial"/>
                <w:b w:val="1"/>
              </w:rPr>
            </w:pPr>
            <w:r w:rsidDel="00000000" w:rsidR="00000000" w:rsidRPr="00000000">
              <w:rPr>
                <w:rtl w:val="0"/>
              </w:rPr>
            </w:r>
          </w:p>
          <w:p w:rsidR="00000000" w:rsidDel="00000000" w:rsidP="00000000" w:rsidRDefault="00000000" w:rsidRPr="00000000" w14:paraId="000000DD">
            <w:pPr>
              <w:spacing w:after="100" w:before="100" w:line="276" w:lineRule="auto"/>
              <w:ind w:right="142"/>
              <w:rPr>
                <w:rFonts w:ascii="Arial" w:cs="Arial" w:eastAsia="Arial" w:hAnsi="Arial"/>
                <w:sz w:val="24"/>
                <w:szCs w:val="24"/>
              </w:rPr>
            </w:pPr>
            <w:r w:rsidDel="00000000" w:rsidR="00000000" w:rsidRPr="00000000">
              <w:rPr>
                <w:rFonts w:ascii="Arial" w:cs="Arial" w:eastAsia="Arial" w:hAnsi="Arial"/>
                <w:b w:val="1"/>
                <w:rtl w:val="0"/>
              </w:rPr>
              <w:t xml:space="preserve">Consilier juridic,</w:t>
            </w:r>
            <w:r w:rsidDel="00000000" w:rsidR="00000000" w:rsidRPr="00000000">
              <w:rPr>
                <w:rtl w:val="0"/>
              </w:rPr>
            </w:r>
          </w:p>
          <w:p w:rsidR="00000000" w:rsidDel="00000000" w:rsidP="00000000" w:rsidRDefault="00000000" w:rsidRPr="00000000" w14:paraId="000000DE">
            <w:pPr>
              <w:spacing w:after="100" w:before="100" w:line="276" w:lineRule="auto"/>
              <w:ind w:right="142"/>
              <w:rPr>
                <w:rFonts w:ascii="Arial" w:cs="Arial" w:eastAsia="Arial" w:hAnsi="Arial"/>
              </w:rPr>
            </w:pPr>
            <w:r w:rsidDel="00000000" w:rsidR="00000000" w:rsidRPr="00000000">
              <w:rPr>
                <w:rFonts w:ascii="Arial" w:cs="Arial" w:eastAsia="Arial" w:hAnsi="Arial"/>
                <w:rtl w:val="0"/>
              </w:rPr>
              <w:t xml:space="preserve">Alina Wyhnalek</w:t>
            </w:r>
          </w:p>
        </w:tc>
        <w:tc>
          <w:tcPr>
            <w:tcMar>
              <w:top w:w="0.0" w:type="dxa"/>
              <w:left w:w="108.0" w:type="dxa"/>
              <w:bottom w:w="0.0" w:type="dxa"/>
              <w:right w:w="108.0" w:type="dxa"/>
            </w:tcMar>
          </w:tcPr>
          <w:p w:rsidR="00000000" w:rsidDel="00000000" w:rsidP="00000000" w:rsidRDefault="00000000" w:rsidRPr="00000000" w14:paraId="000000DF">
            <w:pPr>
              <w:spacing w:after="100" w:before="100" w:line="276" w:lineRule="auto"/>
              <w:ind w:right="142"/>
              <w:rPr>
                <w:rFonts w:ascii="Arial" w:cs="Arial" w:eastAsia="Arial" w:hAnsi="Arial"/>
                <w:b w:val="1"/>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E0">
            <w:pPr>
              <w:spacing w:after="100" w:before="100" w:line="276" w:lineRule="auto"/>
              <w:ind w:right="142"/>
              <w:rPr>
                <w:rFonts w:ascii="Arial" w:cs="Arial" w:eastAsia="Arial" w:hAnsi="Arial"/>
                <w:sz w:val="24"/>
                <w:szCs w:val="24"/>
              </w:rPr>
            </w:pPr>
            <w:r w:rsidDel="00000000" w:rsidR="00000000" w:rsidRPr="00000000">
              <w:rPr>
                <w:rFonts w:ascii="Arial" w:cs="Arial" w:eastAsia="Arial" w:hAnsi="Arial"/>
                <w:b w:val="1"/>
                <w:rtl w:val="0"/>
              </w:rPr>
              <w:t xml:space="preserve">Beneficiar,</w:t>
            </w:r>
            <w:r w:rsidDel="00000000" w:rsidR="00000000" w:rsidRPr="00000000">
              <w:rPr>
                <w:rtl w:val="0"/>
              </w:rPr>
            </w:r>
          </w:p>
          <w:p w:rsidR="00000000" w:rsidDel="00000000" w:rsidP="00000000" w:rsidRDefault="00000000" w:rsidRPr="00000000" w14:paraId="000000E1">
            <w:pPr>
              <w:spacing w:after="100" w:before="100" w:line="276" w:lineRule="auto"/>
              <w:ind w:right="142"/>
              <w:rPr>
                <w:rFonts w:ascii="Arial" w:cs="Arial" w:eastAsia="Arial" w:hAnsi="Arial"/>
                <w:sz w:val="24"/>
                <w:szCs w:val="24"/>
              </w:rPr>
            </w:pP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E2">
            <w:pPr>
              <w:spacing w:after="100" w:before="100" w:line="276" w:lineRule="auto"/>
              <w:ind w:right="142"/>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3">
            <w:pPr>
              <w:spacing w:after="100" w:before="100" w:line="276" w:lineRule="auto"/>
              <w:ind w:right="142"/>
              <w:rPr>
                <w:rFonts w:ascii="Arial" w:cs="Arial" w:eastAsia="Arial" w:hAnsi="Arial"/>
                <w:b w:val="1"/>
              </w:rPr>
            </w:pPr>
            <w:r w:rsidDel="00000000" w:rsidR="00000000" w:rsidRPr="00000000">
              <w:rPr>
                <w:rtl w:val="0"/>
              </w:rPr>
            </w:r>
          </w:p>
          <w:p w:rsidR="00000000" w:rsidDel="00000000" w:rsidP="00000000" w:rsidRDefault="00000000" w:rsidRPr="00000000" w14:paraId="000000E4">
            <w:pPr>
              <w:spacing w:after="100" w:before="100" w:line="276" w:lineRule="auto"/>
              <w:ind w:right="142"/>
              <w:rPr>
                <w:rFonts w:ascii="Arial" w:cs="Arial" w:eastAsia="Arial" w:hAnsi="Arial"/>
                <w:b w:val="1"/>
              </w:rPr>
            </w:pPr>
            <w:r w:rsidDel="00000000" w:rsidR="00000000" w:rsidRPr="00000000">
              <w:rPr>
                <w:rtl w:val="0"/>
              </w:rPr>
            </w:r>
          </w:p>
          <w:p w:rsidR="00000000" w:rsidDel="00000000" w:rsidP="00000000" w:rsidRDefault="00000000" w:rsidRPr="00000000" w14:paraId="000000E5">
            <w:pPr>
              <w:spacing w:after="100" w:before="10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6">
            <w:pPr>
              <w:spacing w:after="100" w:before="100" w:line="276" w:lineRule="auto"/>
              <w:ind w:right="142"/>
              <w:rPr>
                <w:rFonts w:ascii="Arial" w:cs="Arial" w:eastAsia="Arial" w:hAnsi="Arial"/>
                <w:b w:val="1"/>
              </w:rPr>
            </w:pPr>
            <w:r w:rsidDel="00000000" w:rsidR="00000000" w:rsidRPr="00000000">
              <w:rPr>
                <w:rtl w:val="0"/>
              </w:rPr>
            </w:r>
          </w:p>
          <w:p w:rsidR="00000000" w:rsidDel="00000000" w:rsidP="00000000" w:rsidRDefault="00000000" w:rsidRPr="00000000" w14:paraId="000000E7">
            <w:pPr>
              <w:spacing w:after="100" w:before="10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8">
            <w:pPr>
              <w:spacing w:after="100" w:before="100" w:line="276" w:lineRule="auto"/>
              <w:ind w:right="142"/>
              <w:rPr>
                <w:rFonts w:ascii="Arial" w:cs="Arial" w:eastAsia="Arial" w:hAnsi="Arial"/>
                <w:b w:val="1"/>
              </w:rPr>
            </w:pPr>
            <w:r w:rsidDel="00000000" w:rsidR="00000000" w:rsidRPr="00000000">
              <w:rPr>
                <w:rtl w:val="0"/>
              </w:rPr>
            </w:r>
          </w:p>
          <w:p w:rsidR="00000000" w:rsidDel="00000000" w:rsidP="00000000" w:rsidRDefault="00000000" w:rsidRPr="00000000" w14:paraId="000000E9">
            <w:pPr>
              <w:spacing w:after="100" w:before="100" w:line="276" w:lineRule="auto"/>
              <w:ind w:right="142"/>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EA">
      <w:pPr>
        <w:spacing w:after="100" w:before="100" w:line="276" w:lineRule="auto"/>
        <w:rPr>
          <w:rFonts w:ascii="Arial" w:cs="Arial" w:eastAsia="Arial" w:hAnsi="Arial"/>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3">
    <w:pPr>
      <w:tabs>
        <w:tab w:val="center" w:leader="none" w:pos="4680"/>
        <w:tab w:val="right" w:leader="none" w:pos="9360"/>
      </w:tabs>
      <w:rPr>
        <w:rFonts w:ascii="Arial" w:cs="Arial" w:eastAsia="Arial" w:hAnsi="Arial"/>
      </w:rPr>
    </w:pPr>
    <w:r w:rsidDel="00000000" w:rsidR="00000000" w:rsidRPr="00000000">
      <w:rPr>
        <w:rtl w:val="0"/>
      </w:rPr>
    </w:r>
  </w:p>
  <w:p w:rsidR="00000000" w:rsidDel="00000000" w:rsidP="00000000" w:rsidRDefault="00000000" w:rsidRPr="00000000" w14:paraId="000000F4">
    <w:pPr>
      <w:tabs>
        <w:tab w:val="center" w:leader="none" w:pos="4680"/>
        <w:tab w:val="right" w:leader="none" w:pos="9360"/>
      </w:tabs>
      <w:rPr>
        <w:rFonts w:ascii="Arial" w:cs="Arial" w:eastAsia="Arial" w:hAnsi="Arial"/>
      </w:rPr>
    </w:pPr>
    <w:r w:rsidDel="00000000" w:rsidR="00000000" w:rsidRPr="00000000">
      <w:rPr>
        <w:rtl w:val="0"/>
      </w:rPr>
    </w:r>
  </w:p>
  <w:p w:rsidR="00000000" w:rsidDel="00000000" w:rsidP="00000000" w:rsidRDefault="00000000" w:rsidRPr="00000000" w14:paraId="000000F5">
    <w:pPr>
      <w:tabs>
        <w:tab w:val="center" w:leader="none" w:pos="4680"/>
        <w:tab w:val="right" w:leader="none" w:pos="9360"/>
      </w:tabs>
      <w:rPr>
        <w:rFonts w:ascii="Arial" w:cs="Arial" w:eastAsia="Arial" w:hAnsi="Arial"/>
      </w:rPr>
    </w:pPr>
    <w:r w:rsidDel="00000000" w:rsidR="00000000" w:rsidRPr="00000000">
      <w:rPr>
        <w:rFonts w:ascii="Arial" w:cs="Arial" w:eastAsia="Arial" w:hAnsi="Arial"/>
        <w:rtl w:val="0"/>
      </w:rPr>
      <w:t xml:space="preserve">Pagina </w:t>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Fonts w:ascii="Arial" w:cs="Arial" w:eastAsia="Arial" w:hAnsi="Arial"/>
        <w:rtl w:val="0"/>
      </w:rPr>
      <w:t xml:space="preserve"> din </w:t>
    </w:r>
    <w:r w:rsidDel="00000000" w:rsidR="00000000" w:rsidRPr="00000000">
      <w:rPr>
        <w:rFonts w:ascii="Arial" w:cs="Arial" w:eastAsia="Arial" w:hAnsi="Arial"/>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B">
    <w:pPr>
      <w:spacing w:line="276" w:lineRule="auto"/>
      <w:rPr>
        <w:rFonts w:ascii="Arial" w:cs="Arial" w:eastAsia="Arial" w:hAnsi="Arial"/>
        <w:sz w:val="16"/>
        <w:szCs w:val="16"/>
        <w:highlight w:val="white"/>
      </w:rPr>
    </w:pPr>
    <w:r w:rsidDel="00000000" w:rsidR="00000000" w:rsidRPr="00000000">
      <w:rPr>
        <w:rFonts w:ascii="Arial" w:cs="Arial" w:eastAsia="Arial" w:hAnsi="Arial"/>
        <w:b w:val="1"/>
        <w:sz w:val="16"/>
        <w:szCs w:val="16"/>
        <w:highlight w:val="white"/>
        <w:rtl w:val="0"/>
      </w:rPr>
      <w:t xml:space="preserve">Centrul de Proiecte Timișoara</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5267325</wp:posOffset>
          </wp:positionH>
          <wp:positionV relativeFrom="paragraph">
            <wp:posOffset>-9512</wp:posOffset>
          </wp:positionV>
          <wp:extent cx="579938" cy="579938"/>
          <wp:effectExtent b="0" l="0" r="0" t="0"/>
          <wp:wrapNone/>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9938" cy="579938"/>
                  </a:xfrm>
                  <a:prstGeom prst="rect"/>
                  <a:ln/>
                </pic:spPr>
              </pic:pic>
            </a:graphicData>
          </a:graphic>
        </wp:anchor>
      </w:drawing>
    </w:r>
  </w:p>
  <w:p w:rsidR="00000000" w:rsidDel="00000000" w:rsidP="00000000" w:rsidRDefault="00000000" w:rsidRPr="00000000" w14:paraId="000000EC">
    <w:pPr>
      <w:spacing w:line="276" w:lineRule="auto"/>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Str. Vasile Alecsandri, nr. 1, SAD 7 | CIF 44202834</w:t>
    </w:r>
  </w:p>
  <w:p w:rsidR="00000000" w:rsidDel="00000000" w:rsidP="00000000" w:rsidRDefault="00000000" w:rsidRPr="00000000" w14:paraId="000000ED">
    <w:pPr>
      <w:spacing w:line="276" w:lineRule="auto"/>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EE">
    <w:pPr>
      <w:spacing w:line="276" w:lineRule="auto"/>
      <w:rPr>
        <w:rFonts w:ascii="Arial" w:cs="Arial" w:eastAsia="Arial" w:hAnsi="Arial"/>
        <w:sz w:val="16"/>
        <w:szCs w:val="16"/>
        <w:highlight w:val="white"/>
      </w:rPr>
    </w:pPr>
    <w:hyperlink r:id="rId2">
      <w:r w:rsidDel="00000000" w:rsidR="00000000" w:rsidRPr="00000000">
        <w:rPr>
          <w:rFonts w:ascii="Arial" w:cs="Arial" w:eastAsia="Arial" w:hAnsi="Arial"/>
          <w:sz w:val="16"/>
          <w:szCs w:val="16"/>
          <w:highlight w:val="white"/>
          <w:rtl w:val="0"/>
        </w:rPr>
        <w:t xml:space="preserve">centruldeproiecte.ro</w:t>
      </w:r>
    </w:hyperlink>
    <w:r w:rsidDel="00000000" w:rsidR="00000000" w:rsidRPr="00000000">
      <w:rPr>
        <w:rtl w:val="0"/>
      </w:rPr>
    </w:r>
  </w:p>
  <w:p w:rsidR="00000000" w:rsidDel="00000000" w:rsidP="00000000" w:rsidRDefault="00000000" w:rsidRPr="00000000" w14:paraId="000000EF">
    <w:pPr>
      <w:spacing w:line="276" w:lineRule="auto"/>
      <w:rPr>
        <w:rFonts w:ascii="Arial" w:cs="Arial" w:eastAsia="Arial" w:hAnsi="Arial"/>
        <w:sz w:val="16"/>
        <w:szCs w:val="16"/>
        <w:highlight w:val="white"/>
      </w:rPr>
    </w:pPr>
    <w:hyperlink r:id="rId3">
      <w:r w:rsidDel="00000000" w:rsidR="00000000" w:rsidRPr="00000000">
        <w:rPr>
          <w:rFonts w:ascii="Arial" w:cs="Arial" w:eastAsia="Arial" w:hAnsi="Arial"/>
          <w:sz w:val="16"/>
          <w:szCs w:val="16"/>
          <w:highlight w:val="white"/>
          <w:rtl w:val="0"/>
        </w:rPr>
        <w:t xml:space="preserve">contact@centruldeproiecte.ro</w:t>
      </w:r>
    </w:hyperlink>
    <w:r w:rsidDel="00000000" w:rsidR="00000000" w:rsidRPr="00000000">
      <w:rPr>
        <w:rtl w:val="0"/>
      </w:rPr>
    </w:r>
  </w:p>
  <w:p w:rsidR="00000000" w:rsidDel="00000000" w:rsidP="00000000" w:rsidRDefault="00000000" w:rsidRPr="00000000" w14:paraId="000000F0">
    <w:pPr>
      <w:spacing w:line="276" w:lineRule="auto"/>
      <w:rPr>
        <w:rFonts w:ascii="Arial" w:cs="Arial" w:eastAsia="Arial" w:hAnsi="Arial"/>
        <w:color w:val="3c4043"/>
        <w:sz w:val="21"/>
        <w:szCs w:val="21"/>
        <w:highlight w:val="white"/>
      </w:rPr>
    </w:pPr>
    <w:r w:rsidDel="00000000" w:rsidR="00000000" w:rsidRPr="00000000">
      <w:rPr>
        <w:rFonts w:ascii="Arial" w:cs="Arial" w:eastAsia="Arial" w:hAnsi="Arial"/>
        <w:sz w:val="16"/>
        <w:szCs w:val="16"/>
        <w:highlight w:val="white"/>
        <w:rtl w:val="0"/>
      </w:rPr>
      <w:t xml:space="preserve">+40787.287.100</w:t>
    </w:r>
    <w:r w:rsidDel="00000000" w:rsidR="00000000" w:rsidRPr="00000000">
      <w:rPr>
        <w:rtl w:val="0"/>
      </w:rPr>
    </w:r>
  </w:p>
  <w:p w:rsidR="00000000" w:rsidDel="00000000" w:rsidP="00000000" w:rsidRDefault="00000000" w:rsidRPr="00000000" w14:paraId="000000F1">
    <w:pPr>
      <w:spacing w:after="1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2">
    <w:pPr>
      <w:rPr>
        <w:rFonts w:ascii="Arial" w:cs="Arial" w:eastAsia="Arial" w:hAnsi="Arial"/>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141.73228346456688"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lang w:val="r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after="100" w:line="276" w:lineRule="auto"/>
    </w:pPr>
    <w:rPr>
      <w:b w:val="1"/>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after="100" w:line="276" w:lineRule="auto"/>
    </w:pPr>
    <w:rPr>
      <w:b w:val="1"/>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after="100" w:line="276" w:lineRule="auto"/>
    </w:pPr>
    <w:rPr>
      <w:b w:val="1"/>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after="100" w:line="276" w:lineRule="auto"/>
    </w:pPr>
    <w:rPr>
      <w:b w:val="1"/>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after="100" w:line="276" w:lineRule="auto"/>
    </w:pPr>
    <w:rPr>
      <w:b w:val="1"/>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after="100" w:line="276" w:lineRule="auto"/>
    </w:pPr>
    <w:rPr>
      <w:b w:val="1"/>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after="100" w:line="276" w:lineRule="auto"/>
    </w:pPr>
    <w:rPr>
      <w:b w:val="1"/>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after="100" w:line="276" w:lineRule="auto"/>
    </w:pPr>
    <w:rPr>
      <w:b w:val="1"/>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entruldeproiecte.ro" TargetMode="External"/><Relationship Id="rId3" Type="http://schemas.openxmlformats.org/officeDocument/2006/relationships/hyperlink" Target="mailto:contact@centruldeproiec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xg6Co23pe8f8OojKwHTuEtFwFg==">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