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sz w:val="26"/>
          <w:szCs w:val="26"/>
        </w:rPr>
      </w:pPr>
      <w:r w:rsidDel="00000000" w:rsidR="00000000" w:rsidRPr="00000000">
        <w:rPr>
          <w:rFonts w:ascii="Arial" w:cs="Arial" w:eastAsia="Arial" w:hAnsi="Arial"/>
          <w:b w:val="1"/>
          <w:sz w:val="26"/>
          <w:szCs w:val="26"/>
          <w:rtl w:val="0"/>
        </w:rPr>
        <w:t xml:space="preserve">Nota de fundamentare a bugetului </w:t>
      </w:r>
      <w:r w:rsidDel="00000000" w:rsidR="00000000" w:rsidRPr="00000000">
        <w:rPr>
          <w:rFonts w:ascii="Arial" w:cs="Arial" w:eastAsia="Arial" w:hAnsi="Arial"/>
          <w:sz w:val="26"/>
          <w:szCs w:val="26"/>
          <w:rtl w:val="0"/>
        </w:rPr>
        <w:t xml:space="preserve">| Anexa 1.2 la Ghidul solicitantului</w:t>
      </w:r>
    </w:p>
    <w:p w:rsidR="00000000" w:rsidDel="00000000" w:rsidP="00000000" w:rsidRDefault="00000000" w:rsidRPr="00000000" w14:paraId="00000002">
      <w:pPr>
        <w:rPr>
          <w:rFonts w:ascii="Arial" w:cs="Arial" w:eastAsia="Arial" w:hAnsi="Arial"/>
          <w:b w:val="1"/>
          <w:sz w:val="24"/>
          <w:szCs w:val="24"/>
        </w:rPr>
      </w:pPr>
      <w:r w:rsidDel="00000000" w:rsidR="00000000" w:rsidRPr="00000000">
        <w:rPr>
          <w:rFonts w:ascii="Arial" w:cs="Arial" w:eastAsia="Arial" w:hAnsi="Arial"/>
          <w:rtl w:val="0"/>
        </w:rPr>
        <w:t xml:space="preserve">Programul de finanțare nerambursabilă </w:t>
      </w:r>
      <w:r w:rsidDel="00000000" w:rsidR="00000000" w:rsidRPr="00000000">
        <w:rPr>
          <w:rFonts w:ascii="Arial" w:cs="Arial" w:eastAsia="Arial" w:hAnsi="Arial"/>
          <w:i w:val="1"/>
          <w:rtl w:val="0"/>
        </w:rPr>
        <w:t xml:space="preserve">Impuls în comunitate</w:t>
      </w:r>
      <w:r w:rsidDel="00000000" w:rsidR="00000000" w:rsidRPr="00000000">
        <w:rPr>
          <w:rFonts w:ascii="Arial" w:cs="Arial" w:eastAsia="Arial" w:hAnsi="Arial"/>
          <w:rtl w:val="0"/>
        </w:rPr>
        <w:t xml:space="preserve">, derulat de Centrul de Proiecte al Municipiului Timișoara în anul 2024</w:t>
      </w: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w:t>
      </w:r>
      <w:r w:rsidDel="00000000" w:rsidR="00000000" w:rsidRPr="00000000">
        <w:rPr>
          <w:rFonts w:ascii="Arial" w:cs="Arial" w:eastAsia="Arial" w:hAnsi="Arial"/>
          <w:b w:val="1"/>
          <w:sz w:val="20"/>
          <w:szCs w:val="20"/>
          <w:rtl w:val="0"/>
        </w:rPr>
        <w:t xml:space="preserve">____________________</w:t>
      </w:r>
      <w:r w:rsidDel="00000000" w:rsidR="00000000" w:rsidRPr="00000000">
        <w:rPr>
          <w:rFonts w:ascii="Arial" w:cs="Arial" w:eastAsia="Arial" w:hAnsi="Arial"/>
          <w:i w:val="1"/>
          <w:sz w:val="20"/>
          <w:szCs w:val="20"/>
          <w:rtl w:val="0"/>
        </w:rPr>
        <w:t xml:space="preserve">(denumirea proiectului, așa cum apare în cererea de finanțare)</w:t>
      </w:r>
      <w:r w:rsidDel="00000000" w:rsidR="00000000" w:rsidRPr="00000000">
        <w:rPr>
          <w:rFonts w:ascii="Arial" w:cs="Arial" w:eastAsia="Arial" w:hAnsi="Arial"/>
          <w:b w:val="1"/>
          <w:sz w:val="20"/>
          <w:szCs w:val="20"/>
          <w:rtl w:val="0"/>
        </w:rPr>
        <w:t xml:space="preserve">____________________</w:t>
      </w:r>
      <w:r w:rsidDel="00000000" w:rsidR="00000000" w:rsidRPr="00000000">
        <w:rPr>
          <w:rFonts w:ascii="Arial" w:cs="Arial" w:eastAsia="Arial" w:hAnsi="Arial"/>
          <w:sz w:val="20"/>
          <w:szCs w:val="20"/>
          <w:rtl w:val="0"/>
        </w:rPr>
        <w:t xml:space="preserve">, organizat de către  </w:t>
      </w:r>
      <w:r w:rsidDel="00000000" w:rsidR="00000000" w:rsidRPr="00000000">
        <w:rPr>
          <w:rFonts w:ascii="Arial" w:cs="Arial" w:eastAsia="Arial" w:hAnsi="Arial"/>
          <w:b w:val="1"/>
          <w:sz w:val="20"/>
          <w:szCs w:val="20"/>
          <w:rtl w:val="0"/>
        </w:rPr>
        <w:t xml:space="preserve">____________________</w:t>
      </w:r>
      <w:r w:rsidDel="00000000" w:rsidR="00000000" w:rsidRPr="00000000">
        <w:rPr>
          <w:rFonts w:ascii="Arial" w:cs="Arial" w:eastAsia="Arial" w:hAnsi="Arial"/>
          <w:i w:val="1"/>
          <w:sz w:val="20"/>
          <w:szCs w:val="20"/>
          <w:rtl w:val="0"/>
        </w:rPr>
        <w:t xml:space="preserve">(denumirea organizației)</w:t>
      </w:r>
      <w:r w:rsidDel="00000000" w:rsidR="00000000" w:rsidRPr="00000000">
        <w:rPr>
          <w:rFonts w:ascii="Arial" w:cs="Arial" w:eastAsia="Arial" w:hAnsi="Arial"/>
          <w:b w:val="1"/>
          <w:sz w:val="20"/>
          <w:szCs w:val="20"/>
          <w:rtl w:val="0"/>
        </w:rPr>
        <w:t xml:space="preserve">____________________</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9">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propus și corelarea lor cu liniile bugetare estimate în bugetul de venituri și cheltuieli, după o structură explicativă proprie.</w:t>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proiectului</w:t>
      </w:r>
      <w:r w:rsidDel="00000000" w:rsidR="00000000" w:rsidRPr="00000000">
        <w:rPr>
          <w:rFonts w:ascii="Arial" w:cs="Arial" w:eastAsia="Arial" w:hAnsi="Arial"/>
          <w:sz w:val="20"/>
          <w:szCs w:val="20"/>
          <w:rtl w:val="0"/>
        </w:rPr>
        <w:t xml:space="preserve"> (cheltuieli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promovare și mediere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proiectului) * ……………….. nr.luni = ……………….. lei;</w:t>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0">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2">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A">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0">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-9514</wp:posOffset>
          </wp:positionV>
          <wp:extent cx="579938" cy="579938"/>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A">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3+Hn3QWMiM0aYaToc5og1eF5FA==">CgMxLjAyCGguZ2pkZ3hzMg5oLmlhemYzZnBpMWk3MTIJaC4zMGowemxsMgloLjFmb2I5dGUyCWguM3pueXNoNzIOaC45am5mZXp5NTZvYnIyDmgucXpvbndyYTl4d24yMgloLjJldDkycDAyCGgudHlqY3d0Mg5oLmtlcHZqcXRwd3hpYTgAciExM1VlUGNYeGs2UGFLTjNxMmJNUXdrSlBPMmdxTnYxNDc=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