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b w:val="1"/>
          <w:sz w:val="28"/>
          <w:szCs w:val="28"/>
          <w:rtl w:val="0"/>
        </w:rPr>
        <w:t xml:space="preserve">Declarația de imparțialitate și confidențialitate a evaluatorului </w:t>
      </w:r>
      <w:r w:rsidDel="00000000" w:rsidR="00000000" w:rsidRPr="00000000">
        <w:rPr>
          <w:sz w:val="28"/>
          <w:szCs w:val="28"/>
          <w:rtl w:val="0"/>
        </w:rPr>
        <w:t xml:space="preserve">| Anexa 4 la Ghidul solicitantului</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prioritar de finanțare cu caracter multianual </w:t>
      </w:r>
      <w:r w:rsidDel="00000000" w:rsidR="00000000" w:rsidRPr="00000000">
        <w:rPr>
          <w:i w:val="1"/>
          <w:sz w:val="20"/>
          <w:szCs w:val="20"/>
          <w:rtl w:val="0"/>
        </w:rPr>
        <w:t xml:space="preserve">Repere în cultură, </w:t>
      </w:r>
      <w:r w:rsidDel="00000000" w:rsidR="00000000" w:rsidRPr="00000000">
        <w:rPr>
          <w:sz w:val="20"/>
          <w:szCs w:val="20"/>
          <w:rtl w:val="0"/>
        </w:rPr>
        <w:t xml:space="preserve">derulat în perioada 2024-2027 de Centrul de Proiecte al Municipiului Timișoara, din sume de la bugetul local al Municipiului Timișoara, declar pe proprie răspundere, sub sancțiunea falsului în declarații, următoarele:</w:t>
      </w:r>
    </w:p>
    <w:p w:rsidR="00000000" w:rsidDel="00000000" w:rsidP="00000000" w:rsidRDefault="00000000" w:rsidRPr="00000000" w14:paraId="00000004">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6">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7">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dețin în prezent contracte de muncă sau de colaborare cu unul dintre solicitanții de finanțare nerambursabilă;</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culturale.</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 de evaluare/soluționare a contestațiilor.</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0F">
      <w:pPr>
        <w:spacing w:after="100" w:lineRule="auto"/>
        <w:rPr>
          <w:sz w:val="10"/>
          <w:szCs w:val="10"/>
        </w:rPr>
      </w:pPr>
      <w:r w:rsidDel="00000000" w:rsidR="00000000" w:rsidRPr="00000000">
        <w:rPr>
          <w:rtl w:val="0"/>
        </w:rPr>
      </w:r>
    </w:p>
    <w:p w:rsidR="00000000" w:rsidDel="00000000" w:rsidP="00000000" w:rsidRDefault="00000000" w:rsidRPr="00000000" w14:paraId="00000010">
      <w:pPr>
        <w:spacing w:after="100" w:lineRule="auto"/>
        <w:rPr>
          <w:sz w:val="20"/>
          <w:szCs w:val="20"/>
        </w:rPr>
      </w:pPr>
      <w:r w:rsidDel="00000000" w:rsidR="00000000" w:rsidRPr="00000000">
        <w:rPr>
          <w:sz w:val="20"/>
          <w:szCs w:val="20"/>
          <w:rtl w:val="0"/>
        </w:rPr>
        <w:t xml:space="preserve">Data:    __.__.2024</w:t>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Semnătura: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3">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rtl w:val="0"/>
      </w:rPr>
    </w:r>
  </w:p>
  <w:p w:rsidR="00000000" w:rsidDel="00000000" w:rsidP="00000000" w:rsidRDefault="00000000" w:rsidRPr="00000000" w14:paraId="00000015">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6">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7">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8">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9">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1A">
    <w:pPr>
      <w:rPr>
        <w:color w:val="3c4043"/>
        <w:sz w:val="21"/>
        <w:szCs w:val="21"/>
        <w:highlight w:val="whit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sukYdwTMtMwkaKrG0OQkNihTKg==">CgMxLjA4AHIhMTFMejJhZ3BPcTFyUHQwNE91LVk4UGlMdFZUMUdKX1pU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