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Acordul de participare la mobilitate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| Anexa 1.2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before="100" w:line="276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Prin prezenta declarație, noi, …………………………………………….……….. (denumirea organizației), ………………………………………………………….….……….……….. (datele de identificare ale organizației), reprezentată prin ………………………..…………………….……….. (prenumele, numele și funcția persoanei), ne exprimăm acordul pentru participarea d-nei / d-lui …………………………………………….… (prenumele și numele beneficiarului) la stagiul de formare / eveniment / proiect (...), pe tematica / în domeniul ………………………………………, care va avea loc în perioada ………………….., în …………..……………… (țara și localitatea în care are loc mobilitatea).</w:t>
      </w:r>
    </w:p>
    <w:p w:rsidR="00000000" w:rsidDel="00000000" w:rsidP="00000000" w:rsidRDefault="00000000" w:rsidRPr="00000000" w14:paraId="00000006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Misiunea organizației gazdă: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jarc98xbjmx1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Scopul mobilității și obiectivul / obiectivele de învățare / dezvoltare 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000000" w:rsidDel="00000000" w:rsidP="00000000" w:rsidRDefault="00000000" w:rsidRPr="00000000" w14:paraId="0000000C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before="100"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Prenume, nume și semnătură reprezentant organizație ………………………………………….… </w:t>
      </w:r>
    </w:p>
    <w:p w:rsidR="00000000" w:rsidDel="00000000" w:rsidP="00000000" w:rsidRDefault="00000000" w:rsidRPr="00000000" w14:paraId="00000011">
      <w:pPr>
        <w:spacing w:after="100" w:before="100"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before="100"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………………………………………….… </w:t>
      </w:r>
    </w:p>
    <w:sectPr>
      <w:headerReference r:id="rId8" w:type="default"/>
      <w:footerReference r:id="rId9" w:type="default"/>
      <w:pgSz w:h="16838" w:w="11906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680"/>
        <w:tab w:val="right" w:leader="none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leader="none" w:pos="4680"/>
        <w:tab w:val="right" w:leader="none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center" w:leader="none" w:pos="4680"/>
        <w:tab w:val="right" w:leader="none" w:pos="9360"/>
      </w:tabs>
      <w:spacing w:after="0" w:lineRule="auto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Pentru încheierea acordului de participare puteți folosi modelul din prezenta anexă. Alte formate sau conversații pe e-mail care cuprind același tip de informații pe care le urmărim prin această anexă, din care reiese că solicitantul a primit acordul organizației gazdă, sunt acceptate.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-9514</wp:posOffset>
          </wp:positionV>
          <wp:extent cx="579938" cy="579938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6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2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1A">
    <w:pPr>
      <w:spacing w:after="0" w:line="276" w:lineRule="auto"/>
      <w:ind w:left="-1559" w:firstLine="0"/>
      <w:rPr>
        <w:rFonts w:ascii="Arial" w:cs="Arial" w:eastAsia="Arial" w:hAnsi="Arial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B8450D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B8450D"/>
  </w:style>
  <w:style w:type="paragraph" w:styleId="Footer">
    <w:name w:val="footer"/>
    <w:basedOn w:val="Normal"/>
    <w:link w:val="FooterChar"/>
    <w:uiPriority w:val="99"/>
    <w:unhideWhenUsed w:val="1"/>
    <w:rsid w:val="00B8450D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B8450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v78G5DztXt3u7Cj7YTEf+Y/Ayg==">CgMxLjAyDmguamFyYzk4eGJqbXgxMghoLmdqZGd4czIJaC4zMGowemxsOAByITFHeHdmMGlxc0J4Y0RGeWdqcGhMOWw4bHdLQUFMdFZHdQ==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2022-03-02T05:35:00Z</dcterms:created>
</cp:coreProperties>
</file>