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PV REC nr. ______ / ____.____.2022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Anexă la contract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 / ____.____.2022</w:t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jc w:val="both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recepție a grilelor detaliate de evaluare, cu justificarea punctajelor, a proiectelor culturale care constutuie programul prioritar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Onboard Timișoara 2023 </w:t>
      </w:r>
    </w:p>
    <w:p w:rsidR="00000000" w:rsidDel="00000000" w:rsidP="00000000" w:rsidRDefault="00000000" w:rsidRPr="00000000" w14:paraId="00000008">
      <w:pPr>
        <w:spacing w:after="100" w:lineRule="auto"/>
        <w:jc w:val="both"/>
        <w:rPr>
          <w:rFonts w:ascii="Arial" w:cs="Arial" w:eastAsia="Arial" w:hAnsi="Arial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Încheiat astăzi, ________.____.2022, cu ocazia centralizării rezultatelor etapei de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evaluare și selecție a proiectelor culturale înscrise în cadrul programului prioritar de finanțare </w:t>
      </w:r>
      <w:r w:rsidDel="00000000" w:rsidR="00000000" w:rsidRPr="00000000">
        <w:rPr>
          <w:rFonts w:ascii="Arial" w:cs="Arial" w:eastAsia="Arial" w:hAnsi="Arial"/>
          <w:i w:val="1"/>
          <w:color w:val="1d1d1f"/>
          <w:sz w:val="20"/>
          <w:szCs w:val="20"/>
          <w:rtl w:val="0"/>
        </w:rPr>
        <w:t xml:space="preserve">Onboard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Timișoara 2023,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organizat de Centrul de Proiecte al Municipiului Timișoara.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___________Nume evaluator____________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expert independent, a evaluat și ierarhizat un număr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proiecte culturale, după cum urmează:</w:t>
      </w:r>
    </w:p>
    <w:p w:rsidR="00000000" w:rsidDel="00000000" w:rsidP="00000000" w:rsidRDefault="00000000" w:rsidRPr="00000000" w14:paraId="0000000C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28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1"/>
        <w:tblW w:w="878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1995"/>
        <w:gridCol w:w="2248"/>
        <w:gridCol w:w="2460"/>
        <w:gridCol w:w="1380"/>
        <w:tblGridChange w:id="0">
          <w:tblGrid>
            <w:gridCol w:w="705"/>
            <w:gridCol w:w="1995"/>
            <w:gridCol w:w="2248"/>
            <w:gridCol w:w="2460"/>
            <w:gridCol w:w="1380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Nr. crt.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Nr. înregistrare proiect cultural / cerere de finanțare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Solicitant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Titlul proiectului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Punctaj 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evaluator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0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/ ___.___.2022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(_____ proiecte culturale evaluate x _____lei brut / proiect cultural evaluat).</w:t>
      </w:r>
    </w:p>
    <w:p w:rsidR="00000000" w:rsidDel="00000000" w:rsidP="00000000" w:rsidRDefault="00000000" w:rsidRPr="00000000" w14:paraId="00000036">
      <w:pPr>
        <w:spacing w:after="6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38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Responsabil contract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Calițoiu Raluca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Beneficiar,</w:t>
              <w:tab/>
              <w:tab/>
              <w:tab/>
              <w:tab/>
              <w:t xml:space="preserve">                       </w:t>
            </w:r>
          </w:p>
          <w:p w:rsidR="00000000" w:rsidDel="00000000" w:rsidP="00000000" w:rsidRDefault="00000000" w:rsidRPr="00000000" w14:paraId="0000003C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Centrul de Proiecte al Municipiului Timișoara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Șef Birou Buget, Financiar și Achiziții Publice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Susana Popa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Consilier juridic,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Viză CFP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Nicușor-George Huruială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 independent,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3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XMAziIDOkz+mDNYdjX0TCGutw==">AMUW2mXZmDRNS7IOaunHHYwV3z3WR65e22VWQk1FTaABPkEJbsWC6eyxoO2LrkN88JEWvCkqWfHgZZALSsMFAmsn9ncQwnM/k4m5NYwgWetx5Xxos5sFZ30=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