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7F" w:rsidRPr="008A1A4C" w:rsidRDefault="00CB437F">
      <w:pPr>
        <w:spacing w:after="100" w:line="276" w:lineRule="auto"/>
        <w:jc w:val="right"/>
        <w:rPr>
          <w:rFonts w:ascii="Arial" w:eastAsia="Roboto" w:hAnsi="Arial" w:cs="Arial"/>
          <w:b/>
          <w:sz w:val="32"/>
          <w:szCs w:val="32"/>
        </w:rPr>
      </w:pPr>
    </w:p>
    <w:p w:rsidR="00CB437F" w:rsidRPr="008A1A4C" w:rsidRDefault="00E42968">
      <w:pPr>
        <w:spacing w:after="100" w:line="276" w:lineRule="auto"/>
        <w:rPr>
          <w:rFonts w:ascii="Arial" w:eastAsia="Roboto" w:hAnsi="Arial" w:cs="Arial"/>
          <w:b/>
          <w:sz w:val="28"/>
          <w:szCs w:val="28"/>
        </w:rPr>
      </w:pPr>
      <w:r w:rsidRPr="008A1A4C">
        <w:rPr>
          <w:rFonts w:ascii="Arial" w:eastAsia="Roboto" w:hAnsi="Arial" w:cs="Arial"/>
          <w:b/>
          <w:sz w:val="28"/>
          <w:szCs w:val="28"/>
        </w:rPr>
        <w:t>Declarația pe propria răspund</w:t>
      </w:r>
      <w:r w:rsidR="009A02F3">
        <w:rPr>
          <w:rFonts w:ascii="Arial" w:eastAsia="Roboto" w:hAnsi="Arial" w:cs="Arial"/>
          <w:b/>
          <w:sz w:val="28"/>
          <w:szCs w:val="28"/>
        </w:rPr>
        <w:t>ere a solicitantului | Anexa 1.3</w:t>
      </w:r>
      <w:bookmarkStart w:id="0" w:name="_GoBack"/>
      <w:bookmarkEnd w:id="0"/>
    </w:p>
    <w:p w:rsidR="00CB437F" w:rsidRPr="008A1A4C" w:rsidRDefault="00CB437F">
      <w:pPr>
        <w:spacing w:after="100" w:line="276" w:lineRule="auto"/>
        <w:rPr>
          <w:rFonts w:ascii="Arial" w:eastAsia="Roboto" w:hAnsi="Arial" w:cs="Arial"/>
          <w:sz w:val="20"/>
          <w:szCs w:val="20"/>
        </w:rPr>
      </w:pPr>
    </w:p>
    <w:p w:rsidR="00CB437F" w:rsidRPr="008A1A4C" w:rsidRDefault="00CB437F">
      <w:pPr>
        <w:spacing w:after="100" w:line="276" w:lineRule="auto"/>
        <w:rPr>
          <w:rFonts w:ascii="Arial" w:eastAsia="Roboto" w:hAnsi="Arial" w:cs="Arial"/>
          <w:sz w:val="20"/>
          <w:szCs w:val="20"/>
        </w:rPr>
      </w:pP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 xml:space="preserve">Titlul ofertei culturale prioritare: </w:t>
      </w: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w:t>
      </w:r>
    </w:p>
    <w:p w:rsidR="00CB437F" w:rsidRPr="008A1A4C" w:rsidRDefault="00CB437F">
      <w:pPr>
        <w:spacing w:after="100" w:line="276" w:lineRule="auto"/>
        <w:rPr>
          <w:rFonts w:ascii="Arial" w:eastAsia="Roboto" w:hAnsi="Arial" w:cs="Arial"/>
          <w:sz w:val="20"/>
          <w:szCs w:val="20"/>
        </w:rPr>
      </w:pP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Subsemnatul/Subsemnata ……………………………………………, având datele de identificare CNP ……………………………………………, CI seria ……………………… nr .…………………… , eliberată de .……………………………………………, la data de ………………………., adresa: ……………………………………………, localitatea: ……………………………………………, județul: …………</w:t>
      </w:r>
      <w:r w:rsidRPr="008A1A4C">
        <w:rPr>
          <w:rFonts w:ascii="Arial" w:eastAsia="Roboto" w:hAnsi="Arial" w:cs="Arial"/>
          <w:sz w:val="20"/>
          <w:szCs w:val="20"/>
        </w:rPr>
        <w:t>…………………………………, telefon ……………………………………………, mobil ……………………………………………, e-mail: ……………………………………………, website: ……………………………………………, în calitate de solicitant/reprezentant al solicitantului pentru finanțarea nerambursabilă de la bugetul local al municipiului Timișoar</w:t>
      </w:r>
      <w:r w:rsidRPr="008A1A4C">
        <w:rPr>
          <w:rFonts w:ascii="Arial" w:eastAsia="Roboto" w:hAnsi="Arial" w:cs="Arial"/>
          <w:sz w:val="20"/>
          <w:szCs w:val="20"/>
        </w:rPr>
        <w:t xml:space="preserve">a a ofertei culturale prioritare mai sus menționate, </w:t>
      </w: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în calitate de:</w:t>
      </w:r>
    </w:p>
    <w:p w:rsidR="00CB437F" w:rsidRPr="008A1A4C" w:rsidRDefault="00E42968">
      <w:pPr>
        <w:spacing w:after="100" w:line="276" w:lineRule="auto"/>
        <w:rPr>
          <w:rFonts w:ascii="Arial" w:eastAsia="Roboto" w:hAnsi="Arial" w:cs="Arial"/>
          <w:sz w:val="20"/>
          <w:szCs w:val="20"/>
        </w:rPr>
      </w:pPr>
      <w:r w:rsidRPr="008A1A4C">
        <w:rPr>
          <w:rFonts w:ascii="Segoe UI Symbol" w:eastAsia="Arial Unicode MS" w:hAnsi="Segoe UI Symbol" w:cs="Segoe UI Symbol"/>
          <w:sz w:val="20"/>
          <w:szCs w:val="20"/>
        </w:rPr>
        <w:t>❒</w:t>
      </w:r>
      <w:r w:rsidRPr="008A1A4C">
        <w:rPr>
          <w:rFonts w:ascii="Arial" w:eastAsia="Arial Unicode MS" w:hAnsi="Arial" w:cs="Arial"/>
          <w:sz w:val="20"/>
          <w:szCs w:val="20"/>
        </w:rPr>
        <w:t xml:space="preserve"> PFA</w:t>
      </w:r>
    </w:p>
    <w:p w:rsidR="00CB437F" w:rsidRPr="008A1A4C" w:rsidRDefault="00E42968">
      <w:pPr>
        <w:spacing w:after="100" w:line="276" w:lineRule="auto"/>
        <w:rPr>
          <w:rFonts w:ascii="Arial" w:eastAsia="Roboto" w:hAnsi="Arial" w:cs="Arial"/>
          <w:sz w:val="20"/>
          <w:szCs w:val="20"/>
        </w:rPr>
      </w:pPr>
      <w:r w:rsidRPr="008A1A4C">
        <w:rPr>
          <w:rFonts w:ascii="Segoe UI Symbol" w:eastAsia="Arial Unicode MS" w:hAnsi="Segoe UI Symbol" w:cs="Segoe UI Symbol"/>
          <w:sz w:val="20"/>
          <w:szCs w:val="20"/>
        </w:rPr>
        <w:t>❒</w:t>
      </w:r>
      <w:r w:rsidRPr="008A1A4C">
        <w:rPr>
          <w:rFonts w:ascii="Arial" w:eastAsia="Arial Unicode MS" w:hAnsi="Arial" w:cs="Arial"/>
          <w:sz w:val="20"/>
          <w:szCs w:val="20"/>
        </w:rPr>
        <w:t xml:space="preserve"> reprezentant legal al …………………………………………… (denumirea instituției/organizației), cu funcția de ……………………………………………</w:t>
      </w:r>
    </w:p>
    <w:p w:rsidR="00CB437F" w:rsidRPr="008A1A4C" w:rsidRDefault="00CB437F">
      <w:pPr>
        <w:spacing w:after="100" w:line="276" w:lineRule="auto"/>
        <w:rPr>
          <w:rFonts w:ascii="Arial" w:eastAsia="Roboto" w:hAnsi="Arial" w:cs="Arial"/>
          <w:sz w:val="20"/>
          <w:szCs w:val="20"/>
        </w:rPr>
      </w:pP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Declar pe propria răspundere, sub sancțiunile aplicate faptei de fa</w:t>
      </w:r>
      <w:r w:rsidRPr="008A1A4C">
        <w:rPr>
          <w:rFonts w:ascii="Arial" w:eastAsia="Roboto" w:hAnsi="Arial" w:cs="Arial"/>
          <w:sz w:val="20"/>
          <w:szCs w:val="20"/>
        </w:rPr>
        <w:t>ls în declarații, următoarele:</w:t>
      </w: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Solicitantul nu se află în niciuna dintre următoarele situații:</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a intrat în incapacitate de plată sau față de aceasta nu s-a deschis procedura insolvenței, conform prevederilor Legii nr. 85/2014 cu modificările și completă</w:t>
      </w:r>
      <w:r w:rsidRPr="008A1A4C">
        <w:rPr>
          <w:rFonts w:ascii="Arial" w:eastAsia="Roboto" w:hAnsi="Arial" w:cs="Arial"/>
          <w:sz w:val="20"/>
          <w:szCs w:val="20"/>
        </w:rPr>
        <w:t>rile ulterioare, și nu are conturile blocate;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are plățile sau conturile blocate conform unei hotărâri judecătorești definitive;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a încălcat cu bună știință prevederile unui alt contract finanțat din fonduri publice;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este vinovat de declarații false</w:t>
      </w:r>
      <w:r w:rsidRPr="008A1A4C">
        <w:rPr>
          <w:rFonts w:ascii="Arial" w:eastAsia="Roboto" w:hAnsi="Arial" w:cs="Arial"/>
          <w:sz w:val="20"/>
          <w:szCs w:val="20"/>
        </w:rPr>
        <w:t xml:space="preserve"> cu privire la situația economică;</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are datorii către bugetul de stat consolidat, bugetul asigurărilor sociale de stat, bugetul asigurărilor sociale de sănătate, bugetele locale sau fondurile speciale;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 xml:space="preserve">nu este condamnat definitiv din cauza unei conduite </w:t>
      </w:r>
      <w:r w:rsidRPr="008A1A4C">
        <w:rPr>
          <w:rFonts w:ascii="Arial" w:eastAsia="Roboto" w:hAnsi="Arial" w:cs="Arial"/>
          <w:sz w:val="20"/>
          <w:szCs w:val="20"/>
        </w:rPr>
        <w:t>profesionale îndreptate împotriva legii, decizie formulată de o autoritate de judecată ce are forță de res judicata (ex. împotriva căreia nu se poate face recurs);</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se află în stare de dizolvare sau lichidare;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 xml:space="preserve">nu a încălcat prevederile unui alt contract </w:t>
      </w:r>
      <w:r w:rsidRPr="008A1A4C">
        <w:rPr>
          <w:rFonts w:ascii="Arial" w:eastAsia="Roboto" w:hAnsi="Arial" w:cs="Arial"/>
          <w:sz w:val="20"/>
          <w:szCs w:val="20"/>
        </w:rPr>
        <w:t>de finanțare încheiat cu municipiul Timișoara sau instituții subordonate acestuia;</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t>nu a fost găsit vinovat pentru nerespectarea obligațiilor asumate prin contracte de finanțare nerambursabilă anterioare;</w:t>
      </w:r>
    </w:p>
    <w:p w:rsidR="00CB437F" w:rsidRPr="008A1A4C" w:rsidRDefault="00E42968">
      <w:pPr>
        <w:numPr>
          <w:ilvl w:val="0"/>
          <w:numId w:val="1"/>
        </w:numPr>
        <w:spacing w:after="100" w:line="276" w:lineRule="auto"/>
        <w:ind w:left="708"/>
        <w:rPr>
          <w:rFonts w:ascii="Arial" w:eastAsia="Roboto" w:hAnsi="Arial" w:cs="Arial"/>
          <w:sz w:val="20"/>
          <w:szCs w:val="20"/>
        </w:rPr>
      </w:pPr>
      <w:r w:rsidRPr="008A1A4C">
        <w:rPr>
          <w:rFonts w:ascii="Arial" w:eastAsia="Roboto" w:hAnsi="Arial" w:cs="Arial"/>
          <w:sz w:val="20"/>
          <w:szCs w:val="20"/>
        </w:rPr>
        <w:lastRenderedPageBreak/>
        <w:t xml:space="preserve">activitatea desfășurată în cadrul ofertei culturale </w:t>
      </w:r>
      <w:r w:rsidRPr="008A1A4C">
        <w:rPr>
          <w:rFonts w:ascii="Arial" w:eastAsia="Roboto" w:hAnsi="Arial" w:cs="Arial"/>
          <w:sz w:val="20"/>
          <w:szCs w:val="20"/>
        </w:rPr>
        <w:t>nu este generatoare de profit.</w:t>
      </w:r>
    </w:p>
    <w:p w:rsidR="00CB437F" w:rsidRPr="008A1A4C" w:rsidRDefault="00CB437F">
      <w:pPr>
        <w:spacing w:after="100" w:line="276" w:lineRule="auto"/>
        <w:ind w:left="360"/>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Finanțarea solicitată, în situația acordării, va fi utilizată în mod exclusiv pentru scopurile declarate în cererea de finanțare și în celelalte documente cuprinse în dosarul de participare la sesiunea de finanțare.</w:t>
      </w:r>
    </w:p>
    <w:p w:rsidR="00CB437F" w:rsidRPr="008A1A4C" w:rsidRDefault="00CB437F">
      <w:pPr>
        <w:spacing w:after="100" w:line="276" w:lineRule="auto"/>
        <w:ind w:left="360"/>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Andika" w:hAnsi="Arial" w:cs="Arial"/>
          <w:sz w:val="20"/>
          <w:szCs w:val="20"/>
        </w:rPr>
        <w:t>Toate informațiile cuprinse în cererea de finanțare, inclusiv documentele obligatorii ce o însoțesc sunt reale, corecte și complete.</w:t>
      </w:r>
    </w:p>
    <w:p w:rsidR="00CB437F" w:rsidRPr="008A1A4C" w:rsidRDefault="00CB437F">
      <w:pPr>
        <w:spacing w:after="100" w:line="276" w:lineRule="auto"/>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Am luat cunoștință de faptul că, prezentarea eronată sau falsă a datelor și informațiilor conținute în cererea de finanțar</w:t>
      </w:r>
      <w:r w:rsidRPr="008A1A4C">
        <w:rPr>
          <w:rFonts w:ascii="Arial" w:eastAsia="Roboto" w:hAnsi="Arial" w:cs="Arial"/>
          <w:sz w:val="20"/>
          <w:szCs w:val="20"/>
        </w:rPr>
        <w:t>e și în celelalte documente cuprinse în dosarul de finanțare va duce automat la respingerea acesteia ori la neselectarea proiectului sau, ulterior, la returnarea integrală a sumei primite ca finanțare în cadrul programului.</w:t>
      </w:r>
    </w:p>
    <w:p w:rsidR="00CB437F" w:rsidRPr="008A1A4C" w:rsidRDefault="00CB437F">
      <w:pPr>
        <w:spacing w:after="100" w:line="276" w:lineRule="auto"/>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Am luat cunoștință de faptul că</w:t>
      </w:r>
      <w:r w:rsidRPr="008A1A4C">
        <w:rPr>
          <w:rFonts w:ascii="Arial" w:eastAsia="Roboto" w:hAnsi="Arial" w:cs="Arial"/>
          <w:sz w:val="20"/>
          <w:szCs w:val="20"/>
        </w:rPr>
        <w:t>, orice omisiune sau incorectitudine în prezentarea informațiilor în scopul de a obține avantaje patrimoniale sau de orice altă natură este pedepsită conform legii.</w:t>
      </w:r>
    </w:p>
    <w:p w:rsidR="00CB437F" w:rsidRPr="008A1A4C" w:rsidRDefault="00CB437F">
      <w:pPr>
        <w:spacing w:after="100" w:line="276" w:lineRule="auto"/>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Înțeleg că autoritatea finanțatoare are dreptul de a pretinde și obține, în scopul verific</w:t>
      </w:r>
      <w:r w:rsidRPr="008A1A4C">
        <w:rPr>
          <w:rFonts w:ascii="Arial" w:eastAsia="Roboto" w:hAnsi="Arial" w:cs="Arial"/>
          <w:sz w:val="20"/>
          <w:szCs w:val="20"/>
        </w:rPr>
        <w:t>ării și confirmării declarațiilor, orice documente doveditoare de care dispune.</w:t>
      </w:r>
    </w:p>
    <w:p w:rsidR="00CB437F" w:rsidRPr="008A1A4C" w:rsidRDefault="00CB437F">
      <w:pPr>
        <w:spacing w:after="100" w:line="276" w:lineRule="auto"/>
        <w:rPr>
          <w:rFonts w:ascii="Arial" w:eastAsia="Roboto" w:hAnsi="Arial" w:cs="Arial"/>
          <w:sz w:val="20"/>
          <w:szCs w:val="20"/>
        </w:rPr>
      </w:pPr>
    </w:p>
    <w:p w:rsidR="00CB437F" w:rsidRPr="008A1A4C" w:rsidRDefault="00E42968">
      <w:pPr>
        <w:numPr>
          <w:ilvl w:val="0"/>
          <w:numId w:val="2"/>
        </w:numPr>
        <w:spacing w:after="100" w:line="276" w:lineRule="auto"/>
        <w:ind w:hanging="180"/>
        <w:rPr>
          <w:rFonts w:ascii="Arial" w:eastAsia="Roboto" w:hAnsi="Arial" w:cs="Arial"/>
          <w:sz w:val="20"/>
          <w:szCs w:val="20"/>
        </w:rPr>
      </w:pPr>
      <w:r w:rsidRPr="008A1A4C">
        <w:rPr>
          <w:rFonts w:ascii="Arial" w:eastAsia="Roboto" w:hAnsi="Arial" w:cs="Arial"/>
          <w:sz w:val="20"/>
          <w:szCs w:val="20"/>
        </w:rPr>
        <w:t>În cazul selectării ofertei culturale propuse pentru finanțare nerambursabilă mă angajez ca pentru semnarea contractului de finanțare nerambursabilă să fac dovada existenței a</w:t>
      </w:r>
      <w:r w:rsidRPr="008A1A4C">
        <w:rPr>
          <w:rFonts w:ascii="Arial" w:eastAsia="Roboto" w:hAnsi="Arial" w:cs="Arial"/>
          <w:sz w:val="20"/>
          <w:szCs w:val="20"/>
        </w:rPr>
        <w:t>ltor surse de finanțare, proprii sau atrase, după caz, în numerar, respectiv pentru surse proprii: prin extras de cont, nu mai vechi de 30 de zile la data depunerii, iar pentru surse atrase prin contracte de sponsorizare, scrisori de intenție ferme, contra</w:t>
      </w:r>
      <w:r w:rsidRPr="008A1A4C">
        <w:rPr>
          <w:rFonts w:ascii="Arial" w:eastAsia="Roboto" w:hAnsi="Arial" w:cs="Arial"/>
          <w:sz w:val="20"/>
          <w:szCs w:val="20"/>
        </w:rPr>
        <w:t>cte de finanțare publică sau privată, acorduri/scrisori de parteneriat și/sau alte forme de sprijin financiar din partea unor terți, în conformitate cu prevederile Regulamentului privind finanțarea nerambursabilă de la bugetul local al municipiului Timișoa</w:t>
      </w:r>
      <w:r w:rsidRPr="008A1A4C">
        <w:rPr>
          <w:rFonts w:ascii="Arial" w:eastAsia="Roboto" w:hAnsi="Arial" w:cs="Arial"/>
          <w:sz w:val="20"/>
          <w:szCs w:val="20"/>
        </w:rPr>
        <w:t>ra a programelor, proiectelor și acțiunilor culturale, cel puțin la nivelul valorii co-finanțării declarate și asumate în cadrul ofertei culturale propuse.</w:t>
      </w:r>
    </w:p>
    <w:p w:rsidR="00CB437F" w:rsidRPr="008A1A4C" w:rsidRDefault="00CB437F">
      <w:pPr>
        <w:spacing w:after="100" w:line="276" w:lineRule="auto"/>
        <w:rPr>
          <w:rFonts w:ascii="Arial" w:eastAsia="Roboto" w:hAnsi="Arial" w:cs="Arial"/>
          <w:sz w:val="20"/>
          <w:szCs w:val="20"/>
        </w:rPr>
      </w:pP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Cunoscând pedeapsa prevăzută de art. 326 din Codul penal pentru infracțiunea de fals în declarații,</w:t>
      </w:r>
      <w:r w:rsidRPr="008A1A4C">
        <w:rPr>
          <w:rFonts w:ascii="Arial" w:eastAsia="Roboto" w:hAnsi="Arial" w:cs="Arial"/>
          <w:sz w:val="20"/>
          <w:szCs w:val="20"/>
        </w:rPr>
        <w:t xml:space="preserve"> am verificat datele din prezenta declarație, care este completă și corectă.</w:t>
      </w:r>
    </w:p>
    <w:p w:rsidR="00CB437F" w:rsidRPr="008A1A4C" w:rsidRDefault="00CB437F">
      <w:pPr>
        <w:spacing w:after="100" w:line="276" w:lineRule="auto"/>
        <w:rPr>
          <w:rFonts w:ascii="Arial" w:eastAsia="Roboto" w:hAnsi="Arial" w:cs="Arial"/>
          <w:sz w:val="20"/>
          <w:szCs w:val="20"/>
        </w:rPr>
      </w:pP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Numele şi semnătura reprezentantului legal al solicitantului: …………………………………………………………….</w:t>
      </w:r>
    </w:p>
    <w:p w:rsidR="00CB437F" w:rsidRPr="008A1A4C" w:rsidRDefault="00E42968">
      <w:pPr>
        <w:spacing w:after="100" w:line="276" w:lineRule="auto"/>
        <w:rPr>
          <w:rFonts w:ascii="Arial" w:eastAsia="Roboto" w:hAnsi="Arial" w:cs="Arial"/>
          <w:sz w:val="20"/>
          <w:szCs w:val="20"/>
        </w:rPr>
      </w:pPr>
      <w:r w:rsidRPr="008A1A4C">
        <w:rPr>
          <w:rFonts w:ascii="Arial" w:eastAsia="Roboto" w:hAnsi="Arial" w:cs="Arial"/>
          <w:sz w:val="20"/>
          <w:szCs w:val="20"/>
        </w:rPr>
        <w:t>Data: …………………………………………………………….</w:t>
      </w:r>
    </w:p>
    <w:p w:rsidR="00CB437F" w:rsidRPr="008A1A4C" w:rsidRDefault="00CB437F">
      <w:pPr>
        <w:shd w:val="clear" w:color="auto" w:fill="FFFFFF"/>
        <w:spacing w:after="100" w:line="276" w:lineRule="auto"/>
        <w:rPr>
          <w:rFonts w:ascii="Arial" w:eastAsia="Roboto" w:hAnsi="Arial" w:cs="Arial"/>
          <w:sz w:val="20"/>
          <w:szCs w:val="20"/>
        </w:rPr>
      </w:pPr>
    </w:p>
    <w:sectPr w:rsidR="00CB437F" w:rsidRPr="008A1A4C">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68" w:rsidRDefault="00E42968">
      <w:pPr>
        <w:spacing w:after="0"/>
      </w:pPr>
      <w:r>
        <w:separator/>
      </w:r>
    </w:p>
  </w:endnote>
  <w:endnote w:type="continuationSeparator" w:id="0">
    <w:p w:rsidR="00E42968" w:rsidRDefault="00E42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ndika">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7F" w:rsidRDefault="00E42968">
    <w:pPr>
      <w:pBdr>
        <w:top w:val="nil"/>
        <w:left w:val="nil"/>
        <w:bottom w:val="nil"/>
        <w:right w:val="nil"/>
        <w:between w:val="nil"/>
      </w:pBdr>
      <w:tabs>
        <w:tab w:val="center" w:pos="4680"/>
        <w:tab w:val="right" w:pos="9360"/>
      </w:tabs>
      <w:spacing w:after="0"/>
      <w:jc w:val="center"/>
      <w:rPr>
        <w:rFonts w:ascii="Roboto" w:eastAsia="Roboto" w:hAnsi="Roboto" w:cs="Roboto"/>
        <w:color w:val="000000"/>
        <w:sz w:val="18"/>
        <w:szCs w:val="18"/>
      </w:rPr>
    </w:pPr>
    <w:r>
      <w:rPr>
        <w:rFonts w:ascii="Roboto" w:eastAsia="Roboto" w:hAnsi="Roboto" w:cs="Roboto"/>
        <w:color w:val="000000"/>
        <w:sz w:val="20"/>
        <w:szCs w:val="20"/>
      </w:rPr>
      <w:fldChar w:fldCharType="begin"/>
    </w:r>
    <w:r>
      <w:rPr>
        <w:rFonts w:ascii="Roboto" w:eastAsia="Roboto" w:hAnsi="Roboto" w:cs="Roboto"/>
        <w:color w:val="000000"/>
        <w:sz w:val="20"/>
        <w:szCs w:val="20"/>
      </w:rPr>
      <w:instrText>PAGE</w:instrText>
    </w:r>
    <w:r w:rsidR="008A1A4C">
      <w:rPr>
        <w:rFonts w:ascii="Roboto" w:eastAsia="Roboto" w:hAnsi="Roboto" w:cs="Roboto"/>
        <w:color w:val="000000"/>
        <w:sz w:val="20"/>
        <w:szCs w:val="20"/>
      </w:rPr>
      <w:fldChar w:fldCharType="separate"/>
    </w:r>
    <w:r w:rsidR="009A02F3">
      <w:rPr>
        <w:rFonts w:ascii="Roboto" w:eastAsia="Roboto" w:hAnsi="Roboto" w:cs="Roboto"/>
        <w:noProof/>
        <w:color w:val="000000"/>
        <w:sz w:val="20"/>
        <w:szCs w:val="20"/>
      </w:rPr>
      <w:t>2</w:t>
    </w:r>
    <w:r>
      <w:rPr>
        <w:rFonts w:ascii="Roboto" w:eastAsia="Roboto" w:hAnsi="Roboto" w:cs="Roboto"/>
        <w:color w:val="000000"/>
        <w:sz w:val="20"/>
        <w:szCs w:val="20"/>
      </w:rPr>
      <w:fldChar w:fldCharType="end"/>
    </w:r>
  </w:p>
  <w:p w:rsidR="00CB437F" w:rsidRDefault="00CB437F">
    <w:pPr>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68" w:rsidRDefault="00E42968">
      <w:pPr>
        <w:spacing w:after="0"/>
      </w:pPr>
      <w:r>
        <w:separator/>
      </w:r>
    </w:p>
  </w:footnote>
  <w:footnote w:type="continuationSeparator" w:id="0">
    <w:p w:rsidR="00E42968" w:rsidRDefault="00E429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7F" w:rsidRPr="008A1A4C" w:rsidRDefault="00E42968">
    <w:pPr>
      <w:spacing w:after="0" w:line="276" w:lineRule="auto"/>
      <w:ind w:left="-1559"/>
      <w:rPr>
        <w:rFonts w:ascii="Arial" w:eastAsia="Roboto" w:hAnsi="Arial" w:cs="Arial"/>
        <w:b/>
        <w:sz w:val="16"/>
        <w:szCs w:val="16"/>
      </w:rPr>
    </w:pPr>
    <w:r w:rsidRPr="008A1A4C">
      <w:rPr>
        <w:rFonts w:ascii="Arial" w:eastAsia="Roboto" w:hAnsi="Arial" w:cs="Arial"/>
        <w:b/>
        <w:noProof/>
        <w:sz w:val="16"/>
        <w:szCs w:val="16"/>
        <w:lang w:val="en-US"/>
      </w:rPr>
      <w:drawing>
        <wp:anchor distT="0" distB="0" distL="0" distR="0" simplePos="0" relativeHeight="251658240" behindDoc="0" locked="0" layoutInCell="1" hidden="0" allowOverlap="1">
          <wp:simplePos x="0" y="0"/>
          <wp:positionH relativeFrom="page">
            <wp:posOffset>6403880</wp:posOffset>
          </wp:positionH>
          <wp:positionV relativeFrom="page">
            <wp:posOffset>419596</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CB437F" w:rsidRPr="008A1A4C" w:rsidRDefault="00E42968" w:rsidP="008A1A4C">
    <w:pPr>
      <w:spacing w:after="0" w:line="276" w:lineRule="auto"/>
      <w:rPr>
        <w:rFonts w:ascii="Arial" w:eastAsia="Roboto" w:hAnsi="Arial" w:cs="Arial"/>
        <w:sz w:val="16"/>
        <w:szCs w:val="16"/>
      </w:rPr>
    </w:pPr>
    <w:r w:rsidRPr="008A1A4C">
      <w:rPr>
        <w:rFonts w:ascii="Arial" w:eastAsia="Andika" w:hAnsi="Arial" w:cs="Arial"/>
        <w:b/>
        <w:sz w:val="16"/>
        <w:szCs w:val="16"/>
      </w:rPr>
      <w:t>Centrul de Proiecte al Municipiului Timișoara</w:t>
    </w:r>
  </w:p>
  <w:p w:rsidR="00CB437F" w:rsidRPr="008A1A4C" w:rsidRDefault="00E42968" w:rsidP="008A1A4C">
    <w:pPr>
      <w:spacing w:after="0" w:line="276" w:lineRule="auto"/>
      <w:rPr>
        <w:rFonts w:ascii="Arial" w:eastAsia="Roboto" w:hAnsi="Arial" w:cs="Arial"/>
        <w:sz w:val="16"/>
        <w:szCs w:val="16"/>
      </w:rPr>
    </w:pPr>
    <w:r w:rsidRPr="008A1A4C">
      <w:rPr>
        <w:rFonts w:ascii="Arial" w:eastAsia="Roboto" w:hAnsi="Arial" w:cs="Arial"/>
        <w:sz w:val="16"/>
        <w:szCs w:val="16"/>
      </w:rPr>
      <w:t>Str. Vasile Alecsandri, nr. 1, SAD 7, CIF 44202834</w:t>
    </w:r>
  </w:p>
  <w:p w:rsidR="00CB437F" w:rsidRPr="008A1A4C" w:rsidRDefault="00E42968" w:rsidP="008A1A4C">
    <w:pPr>
      <w:spacing w:after="0" w:line="276" w:lineRule="auto"/>
      <w:rPr>
        <w:rFonts w:ascii="Arial" w:eastAsia="Candara" w:hAnsi="Arial" w:cs="Arial"/>
        <w:sz w:val="16"/>
        <w:szCs w:val="16"/>
      </w:rPr>
    </w:pPr>
    <w:r w:rsidRPr="008A1A4C">
      <w:rPr>
        <w:rFonts w:ascii="Arial" w:eastAsia="Roboto" w:hAnsi="Arial" w:cs="Arial"/>
        <w:sz w:val="16"/>
        <w:szCs w:val="16"/>
        <w:highlight w:val="white"/>
      </w:rPr>
      <w:t>centruldeproiecte@primariatm.ro</w:t>
    </w:r>
  </w:p>
  <w:p w:rsidR="00CB437F" w:rsidRPr="008A1A4C" w:rsidRDefault="00CB437F">
    <w:pPr>
      <w:spacing w:after="0"/>
      <w:ind w:left="-283" w:hanging="283"/>
      <w:rPr>
        <w:rFonts w:ascii="Arial" w:eastAsia="Candara" w:hAnsi="Arial" w:cs="Arial"/>
        <w:sz w:val="16"/>
        <w:szCs w:val="16"/>
      </w:rPr>
    </w:pPr>
  </w:p>
  <w:p w:rsidR="00CB437F" w:rsidRPr="008A1A4C" w:rsidRDefault="00CB437F">
    <w:pPr>
      <w:spacing w:after="0"/>
      <w:jc w:val="right"/>
      <w:rPr>
        <w:rFonts w:ascii="Arial" w:eastAsia="Candara" w:hAnsi="Arial" w:cs="Arial"/>
        <w:sz w:val="16"/>
        <w:szCs w:val="16"/>
      </w:rPr>
    </w:pPr>
  </w:p>
  <w:p w:rsidR="00CB437F" w:rsidRPr="008A1A4C" w:rsidRDefault="00CB437F">
    <w:pPr>
      <w:spacing w:after="0"/>
      <w:rPr>
        <w:rFonts w:ascii="Arial" w:eastAsia="Candara" w:hAnsi="Arial" w:cs="Arial"/>
        <w:sz w:val="16"/>
        <w:szCs w:val="16"/>
      </w:rPr>
    </w:pPr>
  </w:p>
  <w:p w:rsidR="00CB437F" w:rsidRPr="008A1A4C" w:rsidRDefault="00CB437F">
    <w:pPr>
      <w:spacing w:after="0"/>
      <w:rPr>
        <w:rFonts w:ascii="Arial" w:eastAsia="Candara" w:hAnsi="Arial" w:cs="Arial"/>
        <w:sz w:val="16"/>
        <w:szCs w:val="16"/>
      </w:rPr>
    </w:pPr>
  </w:p>
  <w:p w:rsidR="00CB437F" w:rsidRPr="008A1A4C" w:rsidRDefault="00CB437F">
    <w:pPr>
      <w:spacing w:after="80"/>
      <w:rPr>
        <w:rFonts w:ascii="Arial" w:eastAsia="Candara"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5609F"/>
    <w:multiLevelType w:val="multilevel"/>
    <w:tmpl w:val="6122EE1A"/>
    <w:lvl w:ilvl="0">
      <w:start w:val="1"/>
      <w:numFmt w:val="upperRoman"/>
      <w:lvlText w:val="%1."/>
      <w:lvlJc w:val="right"/>
      <w:pPr>
        <w:ind w:left="283" w:hanging="179"/>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443281"/>
    <w:multiLevelType w:val="multilevel"/>
    <w:tmpl w:val="5946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7F"/>
    <w:rsid w:val="0069395A"/>
    <w:rsid w:val="008A1A4C"/>
    <w:rsid w:val="009A02F3"/>
    <w:rsid w:val="00CB437F"/>
    <w:rsid w:val="00E4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3A894-B4C3-4BAE-A580-E772F992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1A4C"/>
    <w:pPr>
      <w:tabs>
        <w:tab w:val="center" w:pos="4680"/>
        <w:tab w:val="right" w:pos="9360"/>
      </w:tabs>
      <w:spacing w:after="0"/>
    </w:pPr>
  </w:style>
  <w:style w:type="character" w:customStyle="1" w:styleId="HeaderChar">
    <w:name w:val="Header Char"/>
    <w:basedOn w:val="DefaultParagraphFont"/>
    <w:link w:val="Header"/>
    <w:uiPriority w:val="99"/>
    <w:rsid w:val="008A1A4C"/>
  </w:style>
  <w:style w:type="paragraph" w:styleId="Footer">
    <w:name w:val="footer"/>
    <w:basedOn w:val="Normal"/>
    <w:link w:val="FooterChar"/>
    <w:uiPriority w:val="99"/>
    <w:unhideWhenUsed/>
    <w:rsid w:val="008A1A4C"/>
    <w:pPr>
      <w:tabs>
        <w:tab w:val="center" w:pos="4680"/>
        <w:tab w:val="right" w:pos="9360"/>
      </w:tabs>
      <w:spacing w:after="0"/>
    </w:pPr>
  </w:style>
  <w:style w:type="character" w:customStyle="1" w:styleId="FooterChar">
    <w:name w:val="Footer Char"/>
    <w:basedOn w:val="DefaultParagraphFont"/>
    <w:link w:val="Footer"/>
    <w:uiPriority w:val="99"/>
    <w:rsid w:val="008A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4</cp:revision>
  <dcterms:created xsi:type="dcterms:W3CDTF">2021-06-21T13:15:00Z</dcterms:created>
  <dcterms:modified xsi:type="dcterms:W3CDTF">2021-06-21T13:17:00Z</dcterms:modified>
</cp:coreProperties>
</file>