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before="100"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before="10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Anexă la Contract CFN nr.</w:t>
      </w:r>
      <w:r w:rsidDel="00000000" w:rsidR="00000000" w:rsidRPr="00000000">
        <w:rPr>
          <w:rFonts w:ascii="Arial" w:cs="Arial" w:eastAsia="Arial" w:hAnsi="Arial"/>
          <w:sz w:val="18"/>
          <w:szCs w:val="18"/>
          <w:shd w:fill="c9daf8" w:val="clear"/>
          <w:rtl w:val="0"/>
        </w:rPr>
        <w:t xml:space="preserve">  …….. / …………………………………..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100" w:line="276" w:lineRule="auto"/>
        <w:ind w:right="142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Grafic de finanțare | Anexa 5</w:t>
      </w:r>
    </w:p>
    <w:p w:rsidR="00000000" w:rsidDel="00000000" w:rsidP="00000000" w:rsidRDefault="00000000" w:rsidRPr="00000000" w14:paraId="00000004">
      <w:pPr>
        <w:spacing w:after="0" w:before="100" w:line="276" w:lineRule="auto"/>
        <w:ind w:right="142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before="100" w:line="276" w:lineRule="auto"/>
        <w:ind w:right="142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before="10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Valoarea finanțării nerambursabile solicitate: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yellow"/>
          <w:rtl w:val="0"/>
        </w:rPr>
        <w:t xml:space="preserve">…………………………… lei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reprezentând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yellow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%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din valoarea totală a bugetului proiectului cultural (unde valoarea totală a bugetului proiectului cultural = valoarea finanțării nerambursabile solicitate + valoarea cofinanțării)</w:t>
      </w:r>
    </w:p>
    <w:p w:rsidR="00000000" w:rsidDel="00000000" w:rsidP="00000000" w:rsidRDefault="00000000" w:rsidRPr="00000000" w14:paraId="00000007">
      <w:pPr>
        <w:spacing w:after="0" w:line="276" w:lineRule="auto"/>
        <w:ind w:right="142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ind w:right="142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Tranșa 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yellow"/>
          <w:rtl w:val="0"/>
        </w:rPr>
        <w:t xml:space="preserve">……………………………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lei;</w:t>
      </w:r>
    </w:p>
    <w:p w:rsidR="00000000" w:rsidDel="00000000" w:rsidP="00000000" w:rsidRDefault="00000000" w:rsidRPr="00000000" w14:paraId="00000009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(reprezentând o tranșă de max. 80% din valoarea finanțării nerambursabile solicitate)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right="14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Cofinanțare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yellow"/>
          <w:rtl w:val="0"/>
        </w:rPr>
        <w:t xml:space="preserve">……………………………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lei;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right="14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Activități derulate: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851" w:right="14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851" w:right="14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142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ind w:right="142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Tranșa 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yellow"/>
          <w:rtl w:val="0"/>
        </w:rPr>
        <w:t xml:space="preserve">……………………………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lei;</w:t>
      </w:r>
    </w:p>
    <w:p w:rsidR="00000000" w:rsidDel="00000000" w:rsidP="00000000" w:rsidRDefault="00000000" w:rsidRPr="00000000" w14:paraId="00000012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(reprezentând tranșa finală de min. 20 % din valoarea finanțării nerambursabile solicitate)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76" w:lineRule="auto"/>
        <w:ind w:left="425" w:right="142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Cofinanțare: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yellow"/>
          <w:rtl w:val="0"/>
        </w:rPr>
        <w:t xml:space="preserve">……………………………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lei;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76" w:lineRule="auto"/>
        <w:ind w:left="425" w:right="142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Activități derulate: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76" w:lineRule="auto"/>
        <w:ind w:left="850" w:right="142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76" w:lineRule="auto"/>
        <w:ind w:left="850" w:right="142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</w:p>
    <w:p w:rsidR="00000000" w:rsidDel="00000000" w:rsidP="00000000" w:rsidRDefault="00000000" w:rsidRPr="00000000" w14:paraId="00000017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ind w:left="0" w:right="142" w:firstLine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ind w:right="142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  <w:shd w:fill="c9daf8" w:val="clear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Data: 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c9daf8" w:val="clear"/>
          <w:rtl w:val="0"/>
        </w:rPr>
        <w:t xml:space="preserve">…………………………....</w:t>
      </w:r>
    </w:p>
    <w:p w:rsidR="00000000" w:rsidDel="00000000" w:rsidP="00000000" w:rsidRDefault="00000000" w:rsidRPr="00000000" w14:paraId="0000001D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8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10"/>
        <w:gridCol w:w="4977"/>
        <w:tblGridChange w:id="0">
          <w:tblGrid>
            <w:gridCol w:w="4410"/>
            <w:gridCol w:w="4977"/>
          </w:tblGrid>
        </w:tblGridChange>
      </w:tblGrid>
      <w:tr>
        <w:trPr>
          <w:cantSplit w:val="0"/>
          <w:trHeight w:val="682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Autoritate finanțatoare,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Centrul de Proiecte al Municipiului Timișoara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Director,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Alexandra-Maria Rigler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Contabil-șef,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Nicușor-George Huruială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Viză juridic,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Robert Fulda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CFP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Beneficiar,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…………………………....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Reprezentant legal,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…………………………....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Responsabil financiar,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…………………………....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Coordonator proiect,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…………………………....</w:t>
            </w:r>
          </w:p>
        </w:tc>
      </w:tr>
    </w:tbl>
    <w:p w:rsidR="00000000" w:rsidDel="00000000" w:rsidP="00000000" w:rsidRDefault="00000000" w:rsidRPr="00000000" w14:paraId="00000036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1440" w:left="1700" w:right="1711" w:header="568" w:footer="44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tabs>
        <w:tab w:val="center" w:pos="4680"/>
        <w:tab w:val="right" w:pos="9360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tabs>
        <w:tab w:val="center" w:pos="4680"/>
        <w:tab w:val="right" w:pos="9360"/>
      </w:tabs>
      <w:spacing w:after="0" w:lineRule="auto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spacing w:after="0" w:line="276" w:lineRule="auto"/>
      <w:rPr>
        <w:rFonts w:ascii="Arial" w:cs="Arial" w:eastAsia="Arial" w:hAnsi="Arial"/>
        <w:b w:val="1"/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highlight w:val="white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-9521</wp:posOffset>
          </wp:positionV>
          <wp:extent cx="579938" cy="579938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9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rtl w:val="0"/>
      </w:rPr>
      <w:t xml:space="preserve">Str. Vasile Alecsandri, nr. 1, SAD 7 | </w:t>
    </w:r>
    <w:r w:rsidDel="00000000" w:rsidR="00000000" w:rsidRPr="00000000">
      <w:rPr>
        <w:rFonts w:ascii="Arial" w:cs="Arial" w:eastAsia="Arial" w:hAnsi="Arial"/>
        <w:color w:val="3c4043"/>
        <w:sz w:val="16"/>
        <w:szCs w:val="16"/>
        <w:highlight w:val="white"/>
        <w:rtl w:val="0"/>
      </w:rPr>
      <w:t xml:space="preserve">CIF 44202834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hyperlink r:id="rId2"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hyperlink r:id="rId3"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spacing w:after="0" w:line="276" w:lineRule="auto"/>
      <w:rPr>
        <w:rFonts w:ascii="Arial" w:cs="Arial" w:eastAsia="Arial" w:hAnsi="Arial"/>
        <w:b w:val="1"/>
        <w:color w:val="3c4043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rtl w:val="0"/>
      </w:rPr>
      <w:t xml:space="preserve">+40787.287.100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A05A5A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A05A5A"/>
  </w:style>
  <w:style w:type="paragraph" w:styleId="Footer">
    <w:name w:val="footer"/>
    <w:basedOn w:val="Normal"/>
    <w:link w:val="FooterChar"/>
    <w:uiPriority w:val="99"/>
    <w:unhideWhenUsed w:val="1"/>
    <w:rsid w:val="00A05A5A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A05A5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r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CM37DiYkZvRevIxiFmTUprFeiQ==">AMUW2mXJwWDAZjb6hMf6YazTEXb22KsLVfil1oA1txBfaWYjc7B4Hsf6OW/0LPbenlb9RquPLL4x6w9DhI+E3qj8GDFytew9WedgcbuA3qMHo5+e8eml5IE=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2022-03-03T08:57:00Z</dcterms:created>
</cp:coreProperties>
</file>