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5</w:t>
      </w:r>
    </w:p>
    <w:p w:rsidR="00000000" w:rsidDel="00000000" w:rsidP="00000000" w:rsidRDefault="00000000" w:rsidRPr="00000000" w14:paraId="00000004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8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9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80% din valoarea finanțării nerambursabile solicitate)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Contribuția Beneficiarului: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2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min. 20 % din valoarea finanțării nerambursabile solicitate)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0" w:right="142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D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0"/>
        <w:gridCol w:w="4977"/>
        <w:tblGridChange w:id="0">
          <w:tblGrid>
            <w:gridCol w:w="4410"/>
            <w:gridCol w:w="4977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al Municipiului Timișoara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Contabil-șef,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CFP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ofertă culturală,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A05A5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A05A5A"/>
  </w:style>
  <w:style w:type="paragraph" w:styleId="Footer">
    <w:name w:val="footer"/>
    <w:basedOn w:val="Normal"/>
    <w:link w:val="FooterChar"/>
    <w:uiPriority w:val="99"/>
    <w:unhideWhenUsed w:val="1"/>
    <w:rsid w:val="00A05A5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A05A5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LCwNh5iUfQQYQETN3zMGZj8Vg==">AMUW2mU74BiLofoRPgfaHBS404fpPg7NkSH223f2LsCctZrZEL92XpC+wlw+zHQuOlikRPJ0Ewu6E8UH819xQPbpYel0RRTcd20UKK55/X9Nty2ms0A/ZYQ=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2022-03-03T08:57:00Z</dcterms:created>
</cp:coreProperties>
</file>