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ind w:left="0" w:firstLine="0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shd w:fill="auto" w:val="clear"/>
          <w:rtl w:val="0"/>
        </w:rPr>
        <w:t xml:space="preserve">Raport narativ intermediar/final  | Anexa 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(vă rugăm să marcați opțiunea căreia îi aparține prezentul raport, respectiv intermediar sau final)</w:t>
      </w:r>
    </w:p>
    <w:p w:rsidR="00000000" w:rsidDel="00000000" w:rsidP="00000000" w:rsidRDefault="00000000" w:rsidRPr="00000000" w14:paraId="00000003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ofertei pentru comunitate:</w:t>
      </w:r>
    </w:p>
    <w:p w:rsidR="00000000" w:rsidDel="00000000" w:rsidP="00000000" w:rsidRDefault="00000000" w:rsidRPr="00000000" w14:paraId="00000005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Nume apel/tipul ofertei (acțiune, proiect, program):</w:t>
      </w:r>
    </w:p>
    <w:p w:rsidR="00000000" w:rsidDel="00000000" w:rsidP="00000000" w:rsidRDefault="00000000" w:rsidRPr="00000000" w14:paraId="00000006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Beneficiar finanțare nerambursabilă: </w:t>
      </w:r>
    </w:p>
    <w:p w:rsidR="00000000" w:rsidDel="00000000" w:rsidP="00000000" w:rsidRDefault="00000000" w:rsidRPr="00000000" w14:paraId="00000007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Contract de finanțare: nr. ………. / 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Perioada raportată: </w:t>
      </w:r>
    </w:p>
    <w:p w:rsidR="00000000" w:rsidDel="00000000" w:rsidP="00000000" w:rsidRDefault="00000000" w:rsidRPr="00000000" w14:paraId="00000009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depunerii raportului: </w:t>
      </w:r>
    </w:p>
    <w:p w:rsidR="00000000" w:rsidDel="00000000" w:rsidP="00000000" w:rsidRDefault="00000000" w:rsidRPr="00000000" w14:paraId="0000000A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Numele persoanei responsabile cu monitorizarea finanțării nerambursabile și avizarea raportului narativ (din partea autorității finanțatoare): …………………………………………..</w:t>
      </w:r>
    </w:p>
    <w:p w:rsidR="00000000" w:rsidDel="00000000" w:rsidP="00000000" w:rsidRDefault="00000000" w:rsidRPr="00000000" w14:paraId="0000000C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1. Descrierea narativă a activităților desfăşurate în cadrul ofertei pentru comunitate până la data întocmirii raportului: </w:t>
      </w:r>
    </w:p>
    <w:p w:rsidR="00000000" w:rsidDel="00000000" w:rsidP="00000000" w:rsidRDefault="00000000" w:rsidRPr="00000000" w14:paraId="0000000E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(Listați activitățile derulate până acum și prezentațile în mod narativ, coerent și ușor de urmărit)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ugrrseem8si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r4fu4kfutsrp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Activitatea 1 </w:t>
      </w:r>
    </w:p>
    <w:p w:rsidR="00000000" w:rsidDel="00000000" w:rsidP="00000000" w:rsidRDefault="00000000" w:rsidRPr="00000000" w14:paraId="00000011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activității:</w:t>
      </w:r>
    </w:p>
    <w:p w:rsidR="00000000" w:rsidDel="00000000" w:rsidP="00000000" w:rsidRDefault="00000000" w:rsidRPr="00000000" w14:paraId="00000012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Obiectivul specific al activității:</w:t>
      </w:r>
    </w:p>
    <w:p w:rsidR="00000000" w:rsidDel="00000000" w:rsidP="00000000" w:rsidRDefault="00000000" w:rsidRPr="00000000" w14:paraId="00000013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Descrierea activității: </w:t>
      </w:r>
    </w:p>
    <w:p w:rsidR="00000000" w:rsidDel="00000000" w:rsidP="00000000" w:rsidRDefault="00000000" w:rsidRPr="00000000" w14:paraId="00000014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direct implicați în activitate și numărul lor*</w:t>
      </w:r>
    </w:p>
    <w:p w:rsidR="00000000" w:rsidDel="00000000" w:rsidP="00000000" w:rsidRDefault="00000000" w:rsidRPr="00000000" w14:paraId="00000015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indirecți/public și numărul lor*</w:t>
      </w:r>
    </w:p>
    <w:p w:rsidR="00000000" w:rsidDel="00000000" w:rsidP="00000000" w:rsidRDefault="00000000" w:rsidRPr="00000000" w14:paraId="00000016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Metode  inovative de lucru ( ex. tehnologii multimedia/digitalizare; excelență în educație; studii de cercetare/ cooperări naționale/internaționale,economie circulară, ș.a) </w:t>
      </w:r>
    </w:p>
    <w:p w:rsidR="00000000" w:rsidDel="00000000" w:rsidP="00000000" w:rsidRDefault="00000000" w:rsidRPr="00000000" w14:paraId="00000017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Dezvoltare categorii noi de public:</w:t>
      </w:r>
    </w:p>
    <w:p w:rsidR="00000000" w:rsidDel="00000000" w:rsidP="00000000" w:rsidRDefault="00000000" w:rsidRPr="00000000" w14:paraId="00000018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activității:</w:t>
      </w:r>
    </w:p>
    <w:p w:rsidR="00000000" w:rsidDel="00000000" w:rsidP="00000000" w:rsidRDefault="00000000" w:rsidRPr="00000000" w14:paraId="00000019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Locul de desfășurare a activității: </w:t>
      </w:r>
    </w:p>
    <w:p w:rsidR="00000000" w:rsidDel="00000000" w:rsidP="00000000" w:rsidRDefault="00000000" w:rsidRPr="00000000" w14:paraId="0000001A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bookmarkStart w:colFirst="0" w:colLast="0" w:name="_heading=h.mjf91yowu2d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Activitatea 2 </w:t>
      </w:r>
    </w:p>
    <w:p w:rsidR="00000000" w:rsidDel="00000000" w:rsidP="00000000" w:rsidRDefault="00000000" w:rsidRPr="00000000" w14:paraId="0000001C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activității:</w:t>
      </w:r>
    </w:p>
    <w:p w:rsidR="00000000" w:rsidDel="00000000" w:rsidP="00000000" w:rsidRDefault="00000000" w:rsidRPr="00000000" w14:paraId="0000001D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Obiectivul specific al activității:</w:t>
      </w:r>
    </w:p>
    <w:p w:rsidR="00000000" w:rsidDel="00000000" w:rsidP="00000000" w:rsidRDefault="00000000" w:rsidRPr="00000000" w14:paraId="0000001E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Descrierea activității: </w:t>
      </w:r>
    </w:p>
    <w:p w:rsidR="00000000" w:rsidDel="00000000" w:rsidP="00000000" w:rsidRDefault="00000000" w:rsidRPr="00000000" w14:paraId="0000001F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direct implicați în activitate și numărul lor:</w:t>
      </w:r>
    </w:p>
    <w:p w:rsidR="00000000" w:rsidDel="00000000" w:rsidP="00000000" w:rsidRDefault="00000000" w:rsidRPr="00000000" w14:paraId="00000020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indirecți/public și numărul  lor</w:t>
      </w:r>
    </w:p>
    <w:p w:rsidR="00000000" w:rsidDel="00000000" w:rsidP="00000000" w:rsidRDefault="00000000" w:rsidRPr="00000000" w14:paraId="00000021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Metode  inovative de lucru  ( ex. tehnologii multimedia/digitalizare; excelență în educație; studii de cercetare/ cooperări naționale/internaționale,economie circulară, ș.a) </w:t>
      </w:r>
    </w:p>
    <w:p w:rsidR="00000000" w:rsidDel="00000000" w:rsidP="00000000" w:rsidRDefault="00000000" w:rsidRPr="00000000" w14:paraId="00000022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Dezvoltare categorii noi de public:</w:t>
      </w:r>
    </w:p>
    <w:p w:rsidR="00000000" w:rsidDel="00000000" w:rsidP="00000000" w:rsidRDefault="00000000" w:rsidRPr="00000000" w14:paraId="00000023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activității:</w:t>
      </w:r>
    </w:p>
    <w:p w:rsidR="00000000" w:rsidDel="00000000" w:rsidP="00000000" w:rsidRDefault="00000000" w:rsidRPr="00000000" w14:paraId="00000024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Locul de desfășurare a activității: </w:t>
      </w:r>
    </w:p>
    <w:p w:rsidR="00000000" w:rsidDel="00000000" w:rsidP="00000000" w:rsidRDefault="00000000" w:rsidRPr="00000000" w14:paraId="00000025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fz10xactz5d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Adaugă activitate +...</w:t>
      </w:r>
    </w:p>
    <w:p w:rsidR="00000000" w:rsidDel="00000000" w:rsidP="00000000" w:rsidRDefault="00000000" w:rsidRPr="00000000" w14:paraId="00000027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cojv5ecnnik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dl93igatjyxq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2. Comunicare, promovare și diseminare </w:t>
      </w:r>
    </w:p>
    <w:p w:rsidR="00000000" w:rsidDel="00000000" w:rsidP="00000000" w:rsidRDefault="00000000" w:rsidRPr="00000000" w14:paraId="00000029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slvf8rozk1ic" w:id="7"/>
      <w:bookmarkEnd w:id="7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 (se vor prezenta informații relevante pentru cum a fost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comunicat(ă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)programul/proiectul/acțiunea și identitatea vizuală a finanțatorului; se vor insera hyperlink-uri către sursele enumerate; pentru număr de apariții - cuantificare în cifre!)</w:t>
      </w:r>
    </w:p>
    <w:p w:rsidR="00000000" w:rsidDel="00000000" w:rsidP="00000000" w:rsidRDefault="00000000" w:rsidRPr="00000000" w14:paraId="0000002A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7fiar5dtm1b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43e8ts598876" w:id="9"/>
      <w:bookmarkEnd w:id="9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Canale și materiale de promovare (enumerate, linkuri)</w:t>
      </w:r>
    </w:p>
    <w:p w:rsidR="00000000" w:rsidDel="00000000" w:rsidP="00000000" w:rsidRDefault="00000000" w:rsidRPr="00000000" w14:paraId="0000002C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5z2wam3xt69l" w:id="10"/>
      <w:bookmarkEnd w:id="1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Număr de apariții în presă (scrisă și/sau online)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8ayu1ncnyaja" w:id="11"/>
      <w:bookmarkEnd w:id="1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Număr de apariții în social - media (urmăritori, distribuție/impact 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reach pe facebook, instagram, twitter,blog, vlog, ș.a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)</w:t>
      </w:r>
    </w:p>
    <w:p w:rsidR="00000000" w:rsidDel="00000000" w:rsidP="00000000" w:rsidRDefault="00000000" w:rsidRPr="00000000" w14:paraId="0000002E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uecsswff3q7l" w:id="12"/>
      <w:bookmarkEnd w:id="12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Parteneriate media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(dacă au fost încheiate contracte cu publicații/ televiziuni/radio)</w:t>
      </w:r>
    </w:p>
    <w:p w:rsidR="00000000" w:rsidDel="00000000" w:rsidP="00000000" w:rsidRDefault="00000000" w:rsidRPr="00000000" w14:paraId="0000002F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zbl3g149q33b" w:id="13"/>
      <w:bookmarkEnd w:id="13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Strategia de comunicare în relație cu ghidul de identitate vizuală a finanțatorului ( locații - panouri publicitare etc)</w:t>
      </w:r>
    </w:p>
    <w:p w:rsidR="00000000" w:rsidDel="00000000" w:rsidP="00000000" w:rsidRDefault="00000000" w:rsidRPr="00000000" w14:paraId="00000030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6xz5e768tc84" w:id="14"/>
      <w:bookmarkEnd w:id="14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Dosar de presă**</w:t>
      </w:r>
    </w:p>
    <w:p w:rsidR="00000000" w:rsidDel="00000000" w:rsidP="00000000" w:rsidRDefault="00000000" w:rsidRPr="00000000" w14:paraId="00000031">
      <w:pPr>
        <w:spacing w:after="160" w:line="24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rtl w:val="0"/>
        </w:rPr>
        <w:t xml:space="preserve">3. Rezultate și produse***</w:t>
      </w:r>
    </w:p>
    <w:p w:rsidR="00000000" w:rsidDel="00000000" w:rsidP="00000000" w:rsidRDefault="00000000" w:rsidRPr="00000000" w14:paraId="00000035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(se vor prezenta livrabilele acțiunii/proiectului/programului  prin enumerare și felul în care au fost folosite/distribuite către beneficiari, tiraj/ cantitate)</w:t>
      </w:r>
    </w:p>
    <w:p w:rsidR="00000000" w:rsidDel="00000000" w:rsidP="00000000" w:rsidRDefault="00000000" w:rsidRPr="00000000" w14:paraId="00000036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Tipărituri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(ex.publicații, ghiduri, studii de cercetare, cataloage, broșuri, cărți, ș.a)</w:t>
      </w:r>
    </w:p>
    <w:p w:rsidR="00000000" w:rsidDel="00000000" w:rsidP="00000000" w:rsidRDefault="00000000" w:rsidRPr="00000000" w14:paraId="00000037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Suport digital (ex. CD-uri, podcasturi, testimoniale, filme,material video, ș.a)</w:t>
      </w:r>
    </w:p>
    <w:p w:rsidR="00000000" w:rsidDel="00000000" w:rsidP="00000000" w:rsidRDefault="00000000" w:rsidRPr="00000000" w14:paraId="00000038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Software (ex.site, platforme, aplicații ș.a)</w:t>
      </w:r>
    </w:p>
    <w:p w:rsidR="00000000" w:rsidDel="00000000" w:rsidP="00000000" w:rsidRDefault="00000000" w:rsidRPr="00000000" w14:paraId="00000039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Produse de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signalistică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(pop up, roll up, totemuri, casete luminoase, litere volumetrice, bannere, steaguri, diverse produse inscriptionate - sacoșe, pixuri, tricouri, insigne, badge-uri,  altele)</w:t>
      </w:r>
    </w:p>
    <w:p w:rsidR="00000000" w:rsidDel="00000000" w:rsidP="00000000" w:rsidRDefault="00000000" w:rsidRPr="00000000" w14:paraId="0000003A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00" w:lineRule="auto"/>
        <w:ind w:left="0" w:firstLine="0"/>
        <w:rPr>
          <w:rFonts w:ascii="Arial" w:cs="Arial" w:eastAsia="Arial" w:hAnsi="Arial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4. Propuneri pentru continuarea sau dezvoltarea acțiunii/proiectului/programului pentru comunitate: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(Menţionaţi de ce fel de sprijin aveţi nevoie pentru continuarea sau dezvoltarea acțiunii/proiectului/programului)</w:t>
      </w:r>
    </w:p>
    <w:p w:rsidR="00000000" w:rsidDel="00000000" w:rsidP="00000000" w:rsidRDefault="00000000" w:rsidRPr="00000000" w14:paraId="0000003D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00" w:lineRule="auto"/>
        <w:ind w:left="0" w:firstLine="0"/>
        <w:rPr>
          <w:rFonts w:ascii="Arial" w:cs="Arial" w:eastAsia="Arial" w:hAnsi="Arial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5. Alte comentarii (după caz)</w:t>
      </w:r>
    </w:p>
    <w:p w:rsidR="00000000" w:rsidDel="00000000" w:rsidP="00000000" w:rsidRDefault="00000000" w:rsidRPr="00000000" w14:paraId="00000040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8"/>
        <w:tblGridChange w:id="0">
          <w:tblGrid>
            <w:gridCol w:w="93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auto" w:val="clear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se va cuantifica în cifre numărul de beneficiari direcți/indirecți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rtl w:val="0"/>
              </w:rPr>
              <w:t xml:space="preserve">**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dosarul de presă (fotografii, link-uri către/sau materiale video, alte tipărituri în format digital relevante vor fi transmise direct către responsabilul de monitorizare din partea autorității finanțatoare .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Un pachet de 10 fotografii relevante, în format digital, vor fi transmise pentru comunicarea publică a ofertei pentru comunitate, la adresa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shd w:fill="auto" w:val="clear"/>
                  <w:rtl w:val="0"/>
                </w:rPr>
                <w:t xml:space="preserve">comunicare@centruldeproiecte.ro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. Acesta va purta numele acțiunii/proiectului/programului.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***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livrabilele în format fizic vor fi prezentate într-un exemplar la depunerea decontului; cele în format digital vor fi prezentate pe stick USB, sau  link către produs ( ex. site, platformă etc.); cele de mari dimensiuni ( totemuri, bannere etc. vor fi fotografiate ca dovadă a realizării și expunerii și incluse pe stick-ul USB, parte integrantă a Raportului narativ)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00" w:before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35.0" w:type="dxa"/>
        <w:jc w:val="left"/>
        <w:tblInd w:w="755.0" w:type="dxa"/>
        <w:tblLayout w:type="fixed"/>
        <w:tblLook w:val="0600"/>
      </w:tblPr>
      <w:tblGrid>
        <w:gridCol w:w="5055"/>
        <w:gridCol w:w="2580"/>
        <w:tblGridChange w:id="0">
          <w:tblGrid>
            <w:gridCol w:w="5055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 Nume și Prenume:</w:t>
            </w:r>
          </w:p>
          <w:p w:rsidR="00000000" w:rsidDel="00000000" w:rsidP="00000000" w:rsidRDefault="00000000" w:rsidRPr="00000000" w14:paraId="0000004B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Semnătură și ștampilă: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acțiune/proiect/program,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4F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00" w:before="100" w:lineRule="auto"/>
        <w:ind w:left="0" w:firstLine="0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700.7874015748032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pos="4680"/>
        <w:tab w:val="right" w:pos="9360"/>
      </w:tabs>
      <w:spacing w:line="240" w:lineRule="auto"/>
      <w:rPr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Pagina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din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ind w:left="-1559" w:firstLine="2125.929133858267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-9520</wp:posOffset>
          </wp:positionV>
          <wp:extent cx="579938" cy="57993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58">
    <w:pPr>
      <w:ind w:left="-1559" w:firstLine="2125.929133858267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ind w:left="-1559" w:firstLine="2125.929133858267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ind w:left="-850" w:hanging="85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spacing w:after="80"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municare@centruldeproiecte.r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WO5T+FyiBvf1Kk+vF/yTwxz+A==">AMUW2mWnBqFGEzpDnp2MCKuINFJuo83KpjYyZZmhoh7rQYcZBkWTFDJSbmTTms0Ev7EIkZg3W/rQkSjyjdO0Gz5ZWirztGY9opGjg4PPA6utTpLtj21a75rLsGPj4kbXTXktGMW8ES/xV9T/dUmg45HUP3zUARRSNcLjvvchXM/a6hBzDzBAWuLMS9dKey8Tz6rO7iW1Mmh8HnibsfQVFSngyq82IvGqX10+wQSUtjIHfibqK9re4bSi+4V2wWQMvubwee9O3s0Gq/iO5ZjqXdkWs5Q2sBz298n3tru9BKGQeCrWSVSySDySK2h1xWDthSuQSnLtvoZrnkRN5xS687StUX4Wd7SNsx+i95AriBUSPuNmbAbfNsfUiPwOiSB/xfBVQ5AYHanTcplK0dkQRYyJ1zzdkNhN3tPubZRgcwlYgpFf78GAS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2022-02-28T19:29:00Z</dcterms:created>
  <dc:creator>Florentina</dc:creator>
</cp:coreProperties>
</file>